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2" w:rsidRPr="00F11EAF" w:rsidRDefault="00F11EAF">
      <w:pPr>
        <w:rPr>
          <w:b/>
          <w:bCs/>
          <w:sz w:val="28"/>
          <w:szCs w:val="28"/>
        </w:rPr>
      </w:pPr>
      <w:proofErr w:type="gramStart"/>
      <w:r w:rsidRPr="00F11EAF">
        <w:rPr>
          <w:b/>
          <w:bCs/>
          <w:sz w:val="28"/>
          <w:szCs w:val="28"/>
        </w:rPr>
        <w:t>Test 1.</w:t>
      </w:r>
      <w:proofErr w:type="gramEnd"/>
      <w:r w:rsidRPr="00F11EAF">
        <w:rPr>
          <w:b/>
          <w:bCs/>
          <w:sz w:val="28"/>
          <w:szCs w:val="28"/>
        </w:rPr>
        <w:t xml:space="preserve"> Allowed Material</w:t>
      </w:r>
    </w:p>
    <w:p w:rsidR="00663B35" w:rsidRDefault="00F11EAF" w:rsidP="00351BE7">
      <w:pPr>
        <w:jc w:val="center"/>
      </w:pPr>
      <w:r>
        <w:rPr>
          <w:noProof/>
          <w:lang w:bidi="ta-IN"/>
        </w:rPr>
        <w:drawing>
          <wp:inline distT="0" distB="0" distL="0" distR="0">
            <wp:extent cx="5038725" cy="30480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AF" w:rsidRDefault="00663B35" w:rsidP="00F11EAF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2078006" cy="221529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06" cy="221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AF" w:rsidRDefault="00F11EAF" w:rsidP="00F11EAF">
      <w:pPr>
        <w:pStyle w:val="Default"/>
        <w:rPr>
          <w:b/>
          <w:bCs/>
          <w:sz w:val="23"/>
          <w:szCs w:val="23"/>
        </w:rPr>
      </w:pPr>
    </w:p>
    <w:p w:rsidR="00F11EAF" w:rsidRPr="00F11EAF" w:rsidRDefault="00F11EAF" w:rsidP="00F11EAF">
      <w:pPr>
        <w:pStyle w:val="Default"/>
      </w:pPr>
      <w:proofErr w:type="spellStart"/>
      <w:r w:rsidRPr="00F11EAF">
        <w:rPr>
          <w:b/>
          <w:bCs/>
        </w:rPr>
        <w:t>Unsymmetric</w:t>
      </w:r>
      <w:proofErr w:type="spellEnd"/>
      <w:r w:rsidRPr="00F11EAF">
        <w:rPr>
          <w:b/>
          <w:bCs/>
        </w:rPr>
        <w:t xml:space="preserve"> Addition Reactions</w:t>
      </w:r>
      <w:r w:rsidRPr="00F11EAF">
        <w:t xml:space="preserve">: </w:t>
      </w:r>
    </w:p>
    <w:p w:rsidR="00351BE7" w:rsidRPr="00F11EAF" w:rsidRDefault="00F11EAF" w:rsidP="00F11EAF">
      <w:pPr>
        <w:rPr>
          <w:sz w:val="24"/>
          <w:szCs w:val="24"/>
        </w:rPr>
      </w:pPr>
      <w:proofErr w:type="spellStart"/>
      <w:r w:rsidRPr="00F11EAF">
        <w:rPr>
          <w:b/>
          <w:bCs/>
          <w:sz w:val="24"/>
          <w:szCs w:val="24"/>
        </w:rPr>
        <w:t>Markovnikov’s</w:t>
      </w:r>
      <w:proofErr w:type="spellEnd"/>
      <w:r w:rsidRPr="00F11EAF">
        <w:rPr>
          <w:b/>
          <w:bCs/>
          <w:sz w:val="24"/>
          <w:szCs w:val="24"/>
        </w:rPr>
        <w:t xml:space="preserve"> Rule</w:t>
      </w:r>
      <w:r w:rsidRPr="00F11EAF">
        <w:rPr>
          <w:sz w:val="24"/>
          <w:szCs w:val="24"/>
        </w:rPr>
        <w:t>: When an unsymmetrical molecule HQ (e.g., H-</w:t>
      </w:r>
      <w:proofErr w:type="spellStart"/>
      <w:r w:rsidRPr="00F11EAF">
        <w:rPr>
          <w:sz w:val="24"/>
          <w:szCs w:val="24"/>
        </w:rPr>
        <w:t>Cl</w:t>
      </w:r>
      <w:proofErr w:type="spellEnd"/>
      <w:r w:rsidRPr="00F11EAF">
        <w:rPr>
          <w:sz w:val="24"/>
          <w:szCs w:val="24"/>
        </w:rPr>
        <w:t xml:space="preserve">, H-OH, </w:t>
      </w:r>
      <w:proofErr w:type="gramStart"/>
      <w:r w:rsidRPr="00F11EAF">
        <w:rPr>
          <w:sz w:val="24"/>
          <w:szCs w:val="24"/>
        </w:rPr>
        <w:t>H</w:t>
      </w:r>
      <w:proofErr w:type="gramEnd"/>
      <w:r w:rsidRPr="00F11EAF">
        <w:rPr>
          <w:sz w:val="24"/>
          <w:szCs w:val="24"/>
        </w:rPr>
        <w:t xml:space="preserve">-F) reacts with an unsymmetrical </w:t>
      </w:r>
      <w:proofErr w:type="spellStart"/>
      <w:r w:rsidRPr="00F11EAF">
        <w:rPr>
          <w:sz w:val="24"/>
          <w:szCs w:val="24"/>
        </w:rPr>
        <w:t>alkene</w:t>
      </w:r>
      <w:proofErr w:type="spellEnd"/>
      <w:r w:rsidRPr="00F11EAF">
        <w:rPr>
          <w:sz w:val="24"/>
          <w:szCs w:val="24"/>
        </w:rPr>
        <w:t>, the hydrogen atom from the HQ becomes attached to the unsaturated carbon atom that already has the most hydrogen atoms</w:t>
      </w:r>
    </w:p>
    <w:sectPr w:rsidR="00351BE7" w:rsidRPr="00F11EAF" w:rsidSect="00CD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BE7"/>
    <w:rsid w:val="00351BE7"/>
    <w:rsid w:val="00663B35"/>
    <w:rsid w:val="0085084D"/>
    <w:rsid w:val="00CD431A"/>
    <w:rsid w:val="00D01102"/>
    <w:rsid w:val="00F1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1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</dc:creator>
  <cp:keywords/>
  <dc:description/>
  <cp:lastModifiedBy>upali</cp:lastModifiedBy>
  <cp:revision>2</cp:revision>
  <cp:lastPrinted>2009-12-14T21:56:00Z</cp:lastPrinted>
  <dcterms:created xsi:type="dcterms:W3CDTF">2009-12-14T22:10:00Z</dcterms:created>
  <dcterms:modified xsi:type="dcterms:W3CDTF">2009-12-14T22:10:00Z</dcterms:modified>
</cp:coreProperties>
</file>