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537EC">
      <w:pPr>
        <w:pBdr>
          <w:top w:val="single" w:sz="12" w:space="0" w:color="auto"/>
          <w:left w:val="single" w:sz="12" w:space="0" w:color="auto"/>
          <w:bottom w:val="single" w:sz="12" w:space="0" w:color="auto"/>
          <w:right w:val="single" w:sz="12" w:space="13" w:color="auto"/>
        </w:pBdr>
        <w:tabs>
          <w:tab w:val="left" w:pos="720"/>
        </w:tabs>
        <w:ind w:right="225"/>
        <w:jc w:val="center"/>
        <w:rPr>
          <w:b/>
          <w:sz w:val="28"/>
        </w:rPr>
      </w:pPr>
      <w:bookmarkStart w:id="0" w:name="_GoBack"/>
      <w:bookmarkEnd w:id="0"/>
      <w:r>
        <w:rPr>
          <w:b/>
          <w:sz w:val="28"/>
        </w:rPr>
        <w:t>Chemistry 121 - Section 001, winter 2015-2016, MWF 11:00 am- 12:15 pm CTH 328</w:t>
      </w:r>
    </w:p>
    <w:p w:rsidR="00000000" w:rsidRDefault="004537EC">
      <w:pPr>
        <w:pBdr>
          <w:top w:val="single" w:sz="12" w:space="0" w:color="auto"/>
          <w:left w:val="single" w:sz="12" w:space="0" w:color="auto"/>
          <w:bottom w:val="single" w:sz="12" w:space="0" w:color="auto"/>
          <w:right w:val="single" w:sz="12" w:space="13" w:color="auto"/>
        </w:pBdr>
        <w:tabs>
          <w:tab w:val="left" w:pos="720"/>
        </w:tabs>
        <w:ind w:right="225"/>
        <w:jc w:val="center"/>
      </w:pPr>
      <w:r>
        <w:rPr>
          <w:b/>
          <w:bCs/>
          <w:sz w:val="28"/>
          <w:szCs w:val="28"/>
        </w:rPr>
        <w:t>I</w:t>
      </w:r>
      <w:r>
        <w:rPr>
          <w:b/>
          <w:sz w:val="28"/>
        </w:rPr>
        <w:t xml:space="preserve">ntroduction to Organic Chemistry and Biochemistry </w:t>
      </w:r>
    </w:p>
    <w:p w:rsidR="00000000" w:rsidRDefault="004537EC">
      <w:pPr>
        <w:pBdr>
          <w:top w:val="single" w:sz="12" w:space="0" w:color="auto"/>
          <w:left w:val="single" w:sz="12" w:space="0" w:color="auto"/>
          <w:bottom w:val="single" w:sz="12" w:space="0" w:color="auto"/>
          <w:right w:val="single" w:sz="12" w:space="13" w:color="auto"/>
        </w:pBdr>
        <w:tabs>
          <w:tab w:val="left" w:pos="540"/>
        </w:tabs>
        <w:ind w:right="225"/>
      </w:pPr>
      <w:r>
        <w:rPr>
          <w:b/>
          <w:u w:val="single"/>
        </w:rPr>
        <w:t>Instructor</w:t>
      </w:r>
      <w:r>
        <w:t>:  Dr. Upali Siriwardane</w:t>
      </w:r>
      <w:r>
        <w:tab/>
      </w:r>
      <w:r>
        <w:rPr>
          <w:b/>
        </w:rPr>
        <w:t>Office</w:t>
      </w:r>
      <w:r>
        <w:t xml:space="preserve">:  311 </w:t>
      </w:r>
      <w:smartTag w:uri="urn:schemas-microsoft-com:office:smarttags" w:element="City">
        <w:smartTag w:uri="urn:schemas-microsoft-com:office:smarttags" w:element="place">
          <w:r>
            <w:t>Carson</w:t>
          </w:r>
        </w:smartTag>
      </w:smartTag>
      <w:r>
        <w:t xml:space="preserve"> Taylor Hall</w:t>
      </w:r>
      <w:r>
        <w:tab/>
      </w:r>
      <w:r>
        <w:rPr>
          <w:b/>
        </w:rPr>
        <w:t>Phone</w:t>
      </w:r>
      <w:r>
        <w:t>:  257-4941</w:t>
      </w:r>
    </w:p>
    <w:p w:rsidR="00000000" w:rsidRDefault="004537EC">
      <w:pPr>
        <w:pBdr>
          <w:top w:val="single" w:sz="12" w:space="0" w:color="auto"/>
          <w:left w:val="single" w:sz="12" w:space="0" w:color="auto"/>
          <w:bottom w:val="single" w:sz="12" w:space="0" w:color="auto"/>
          <w:right w:val="single" w:sz="12" w:space="13" w:color="auto"/>
        </w:pBdr>
        <w:tabs>
          <w:tab w:val="left" w:pos="540"/>
        </w:tabs>
        <w:ind w:right="225"/>
      </w:pPr>
      <w:r>
        <w:rPr>
          <w:b/>
          <w:u w:val="single"/>
        </w:rPr>
        <w:t>Office hours</w:t>
      </w:r>
      <w:r>
        <w:t>:  M</w:t>
      </w:r>
      <w:proofErr w:type="gramStart"/>
      <w:r>
        <w:t>,T,W</w:t>
      </w:r>
      <w:proofErr w:type="gramEnd"/>
      <w:r>
        <w:t xml:space="preserve"> 8:00 - 10:00 am; </w:t>
      </w:r>
      <w:proofErr w:type="spellStart"/>
      <w:r>
        <w:t>Th,F</w:t>
      </w:r>
      <w:proofErr w:type="spellEnd"/>
      <w:r>
        <w:t xml:space="preserve">  9:00 - 10:00 am 1:00 - 2:00 pm   </w:t>
      </w:r>
      <w:r>
        <w:rPr>
          <w:b/>
          <w:u w:val="single"/>
        </w:rPr>
        <w:t>E-mail</w:t>
      </w:r>
      <w:r>
        <w:t xml:space="preserve">:  </w:t>
      </w:r>
      <w:hyperlink r:id="rId6" w:history="1">
        <w:r>
          <w:rPr>
            <w:rStyle w:val="Hyperlink"/>
          </w:rPr>
          <w:t>Upali@latech.edu</w:t>
        </w:r>
      </w:hyperlink>
      <w:r>
        <w:rPr>
          <w:b/>
          <w:u w:val="single"/>
        </w:rPr>
        <w:t xml:space="preserve"> </w:t>
      </w:r>
    </w:p>
    <w:p w:rsidR="00000000" w:rsidRDefault="004537EC">
      <w:pPr>
        <w:pBdr>
          <w:top w:val="single" w:sz="12" w:space="0" w:color="auto"/>
          <w:left w:val="single" w:sz="12" w:space="0" w:color="auto"/>
          <w:bottom w:val="single" w:sz="12" w:space="0" w:color="auto"/>
          <w:right w:val="single" w:sz="12" w:space="13" w:color="auto"/>
        </w:pBdr>
        <w:tabs>
          <w:tab w:val="left" w:pos="540"/>
        </w:tabs>
        <w:ind w:right="225"/>
      </w:pPr>
      <w:r>
        <w:rPr>
          <w:b/>
          <w:u w:val="single"/>
        </w:rPr>
        <w:t>Course Homepage</w:t>
      </w:r>
      <w:r>
        <w:t xml:space="preserve">:  </w:t>
      </w:r>
      <w:hyperlink r:id="rId7" w:history="1">
        <w:r>
          <w:rPr>
            <w:rStyle w:val="Hyperlink"/>
          </w:rPr>
          <w:t>http://moodle.latech.edu/</w:t>
        </w:r>
      </w:hyperlink>
      <w:r>
        <w:t xml:space="preserve"> Select Chemistry 121 –Section 001, </w:t>
      </w:r>
      <w:proofErr w:type="gramStart"/>
      <w:r>
        <w:t>Winter</w:t>
      </w:r>
      <w:proofErr w:type="gramEnd"/>
      <w:r>
        <w:t xml:space="preserve"> 2016</w:t>
      </w:r>
    </w:p>
    <w:p w:rsidR="00000000" w:rsidRDefault="004537EC">
      <w:pPr>
        <w:tabs>
          <w:tab w:val="left" w:pos="540"/>
          <w:tab w:val="left" w:pos="4320"/>
          <w:tab w:val="left" w:pos="6920"/>
          <w:tab w:val="left" w:pos="14040"/>
        </w:tabs>
        <w:ind w:right="765"/>
      </w:pPr>
      <w:r>
        <w:rPr>
          <w:b/>
          <w:u w:val="single"/>
        </w:rPr>
        <w:t>Course objective</w:t>
      </w:r>
      <w:r>
        <w:t>:</w:t>
      </w:r>
      <w:r>
        <w:t xml:space="preserve"> This is the second of a series of chemistry courses designed primarily for non-science majors who have an interest in the subject as it will be applied to future work in allied health careers. It attempts to give the student a general appreciation of the </w:t>
      </w:r>
      <w:r>
        <w:t>field of organic chemistry with a working knowledge of certain of its more important phases as summarized in course syllabus and course calendar.</w:t>
      </w:r>
    </w:p>
    <w:p w:rsidR="00000000" w:rsidRDefault="004537EC">
      <w:pPr>
        <w:tabs>
          <w:tab w:val="left" w:pos="540"/>
          <w:tab w:val="left" w:pos="4320"/>
          <w:tab w:val="left" w:pos="6920"/>
        </w:tabs>
        <w:ind w:right="941"/>
        <w:rPr>
          <w:color w:val="auto"/>
        </w:rPr>
      </w:pPr>
      <w:r>
        <w:rPr>
          <w:b/>
          <w:u w:val="single"/>
        </w:rPr>
        <w:t>Text</w:t>
      </w:r>
      <w:r>
        <w:rPr>
          <w:u w:val="single"/>
        </w:rPr>
        <w:t>:</w:t>
      </w:r>
      <w:r>
        <w:t xml:space="preserve">  </w:t>
      </w:r>
      <w:hyperlink r:id="rId8" w:history="1">
        <w:r>
          <w:rPr>
            <w:rStyle w:val="Hyperlink"/>
            <w:b/>
            <w:bCs/>
          </w:rPr>
          <w:t xml:space="preserve">General, Organic, and Biological </w:t>
        </w:r>
        <w:r>
          <w:rPr>
            <w:rStyle w:val="Hyperlink"/>
            <w:b/>
            <w:bCs/>
          </w:rPr>
          <w:t>Chemistry</w:t>
        </w:r>
        <w:r>
          <w:rPr>
            <w:rStyle w:val="Hyperlink"/>
          </w:rPr>
          <w:t>, 7th Edition</w:t>
        </w:r>
      </w:hyperlink>
      <w:r>
        <w:t xml:space="preserve"> ; Stoker; ISBN: 9781285853918</w:t>
      </w:r>
      <w:r>
        <w:rPr>
          <w:bCs/>
        </w:rPr>
        <w:t xml:space="preserve">, ISBN-13: 978-1-133-10423-0 </w:t>
      </w:r>
      <w:r>
        <w:t xml:space="preserve">Follow the link on the course web pages to access text-book </w:t>
      </w:r>
      <w:proofErr w:type="spellStart"/>
      <w:r>
        <w:t>websit</w:t>
      </w:r>
      <w:proofErr w:type="spellEnd"/>
      <w:r>
        <w:t xml:space="preserve"> </w:t>
      </w:r>
      <w:r>
        <w:rPr>
          <w:b/>
          <w:bCs/>
          <w:color w:val="auto"/>
          <w:u w:val="single"/>
        </w:rPr>
        <w:t>OWLv2</w:t>
      </w:r>
      <w:r>
        <w:rPr>
          <w:color w:val="auto"/>
        </w:rPr>
        <w:t xml:space="preserve">:  Students are required to buy access to </w:t>
      </w:r>
      <w:hyperlink r:id="rId9" w:history="1">
        <w:r>
          <w:rPr>
            <w:rStyle w:val="Hyperlink"/>
            <w:b/>
            <w:bCs/>
          </w:rPr>
          <w:t>OWLv2 (Online Web-bases Learning)</w:t>
        </w:r>
      </w:hyperlink>
      <w:r>
        <w:rPr>
          <w:color w:val="auto"/>
        </w:rPr>
        <w:t xml:space="preserve"> program offered by Brooks/Cole's Thompson Learning Website (</w:t>
      </w:r>
      <w:hyperlink r:id="rId10" w:history="1">
        <w:r>
          <w:rPr>
            <w:rStyle w:val="Hyperlink"/>
          </w:rPr>
          <w:t>http://www.cengagebrain.com/</w:t>
        </w:r>
      </w:hyperlink>
      <w:r>
        <w:rPr>
          <w:color w:val="auto"/>
        </w:rPr>
        <w:t>) if the access code didn’t come with the textbook.  You will be earning (50% po</w:t>
      </w:r>
      <w:r>
        <w:rPr>
          <w:color w:val="auto"/>
        </w:rPr>
        <w:t>ints) towards your grade based on your participation on OWL system activities.</w:t>
      </w:r>
    </w:p>
    <w:p w:rsidR="00000000" w:rsidRDefault="004537EC">
      <w:pPr>
        <w:rPr>
          <w:color w:val="auto"/>
        </w:rPr>
      </w:pPr>
      <w:r>
        <w:rPr>
          <w:b/>
          <w:bCs/>
          <w:color w:val="auto"/>
          <w:u w:val="single"/>
        </w:rPr>
        <w:t>Text e-book and OWL Bundled package</w:t>
      </w:r>
      <w:r>
        <w:rPr>
          <w:b/>
          <w:bCs/>
          <w:color w:val="auto"/>
        </w:rPr>
        <w:t>:</w:t>
      </w:r>
    </w:p>
    <w:p w:rsidR="00000000" w:rsidRDefault="004537EC">
      <w:pPr>
        <w:rPr>
          <w:color w:val="auto"/>
        </w:rPr>
      </w:pPr>
      <w:proofErr w:type="gramStart"/>
      <w:r>
        <w:rPr>
          <w:b/>
          <w:bCs/>
          <w:color w:val="auto"/>
        </w:rPr>
        <w:t>e-book</w:t>
      </w:r>
      <w:proofErr w:type="gramEnd"/>
      <w:r>
        <w:rPr>
          <w:b/>
          <w:bCs/>
          <w:color w:val="auto"/>
        </w:rPr>
        <w:t xml:space="preserve"> of </w:t>
      </w:r>
      <w:r>
        <w:rPr>
          <w:b/>
        </w:rPr>
        <w:t>Stoker's General, Organic, and Biological Chemistry, 7</w:t>
      </w:r>
      <w:r>
        <w:rPr>
          <w:b/>
          <w:vertAlign w:val="superscript"/>
        </w:rPr>
        <w:t>th</w:t>
      </w:r>
      <w:r>
        <w:rPr>
          <w:b/>
        </w:rPr>
        <w:t xml:space="preserve">  </w:t>
      </w:r>
      <w:r>
        <w:rPr>
          <w:color w:val="auto"/>
        </w:rPr>
        <w:t xml:space="preserve">bundled with OWL could also be purchased at the bookstore or the or </w:t>
      </w:r>
      <w:hyperlink r:id="rId11" w:history="1">
        <w:r>
          <w:rPr>
            <w:rStyle w:val="Hyperlink"/>
          </w:rPr>
          <w:t>online</w:t>
        </w:r>
      </w:hyperlink>
      <w:r>
        <w:rPr>
          <w:color w:val="auto"/>
        </w:rPr>
        <w:t>.</w:t>
      </w:r>
    </w:p>
    <w:p w:rsidR="00000000" w:rsidRDefault="004537EC">
      <w:pPr>
        <w:tabs>
          <w:tab w:val="left" w:pos="6920"/>
        </w:tabs>
        <w:ind w:right="941"/>
      </w:pPr>
      <w:r>
        <w:rPr>
          <w:b/>
          <w:u w:val="single"/>
        </w:rPr>
        <w:t>Supplements</w:t>
      </w:r>
      <w:r>
        <w:t>:  A copy of chapter notes, lessons plans, slides, sample exam questions are available online: http://blackboard.latech.edu/ and following the appropriate menu bars.</w:t>
      </w:r>
    </w:p>
    <w:p w:rsidR="00000000" w:rsidRDefault="004537EC">
      <w:pPr>
        <w:tabs>
          <w:tab w:val="left" w:pos="540"/>
          <w:tab w:val="left" w:pos="4320"/>
          <w:tab w:val="left" w:pos="6920"/>
          <w:tab w:val="left" w:pos="14040"/>
        </w:tabs>
        <w:ind w:right="765"/>
      </w:pPr>
      <w:r>
        <w:rPr>
          <w:b/>
          <w:u w:val="single"/>
        </w:rPr>
        <w:t>Molec</w:t>
      </w:r>
      <w:r>
        <w:rPr>
          <w:b/>
          <w:u w:val="single"/>
        </w:rPr>
        <w:t>ular model kits</w:t>
      </w:r>
      <w:r>
        <w:t xml:space="preserve">:  To be used in class and examinations to aid in the understanding of stereochemistry. </w:t>
      </w:r>
    </w:p>
    <w:p w:rsidR="00000000" w:rsidRDefault="004537EC">
      <w:pPr>
        <w:tabs>
          <w:tab w:val="left" w:pos="540"/>
          <w:tab w:val="left" w:pos="4320"/>
          <w:tab w:val="left" w:pos="6920"/>
          <w:tab w:val="left" w:pos="14040"/>
        </w:tabs>
        <w:ind w:right="765"/>
      </w:pPr>
      <w:r>
        <w:rPr>
          <w:b/>
        </w:rPr>
        <w:t>Molecular model kits</w:t>
      </w:r>
      <w:r>
        <w:t xml:space="preserve"> may be purchased from Louisiana Tech American Chemical Society Student Affiliates.</w:t>
      </w:r>
    </w:p>
    <w:p w:rsidR="00000000" w:rsidRDefault="004537EC">
      <w:pPr>
        <w:tabs>
          <w:tab w:val="left" w:pos="6920"/>
          <w:tab w:val="left" w:pos="14040"/>
        </w:tabs>
        <w:ind w:right="765"/>
        <w:jc w:val="both"/>
      </w:pPr>
      <w:r>
        <w:rPr>
          <w:b/>
          <w:u w:val="single"/>
        </w:rPr>
        <w:t>Supplements</w:t>
      </w:r>
      <w:r>
        <w:t>:  A ful</w:t>
      </w:r>
      <w:r>
        <w:t xml:space="preserve">l copy of my class lecture slides, homework, exam review guides and sample exam questions are available online: </w:t>
      </w:r>
      <w:hyperlink r:id="rId12" w:history="1">
        <w:r>
          <w:rPr>
            <w:rStyle w:val="Hyperlink"/>
          </w:rPr>
          <w:t>http://moodle.latech.edu/</w:t>
        </w:r>
      </w:hyperlink>
      <w:r>
        <w:t xml:space="preserve"> and following the appropriate menu bars.</w:t>
      </w:r>
    </w:p>
    <w:p w:rsidR="00000000" w:rsidRDefault="004537EC">
      <w:pPr>
        <w:tabs>
          <w:tab w:val="left" w:pos="540"/>
          <w:tab w:val="left" w:pos="4320"/>
          <w:tab w:val="left" w:pos="6920"/>
          <w:tab w:val="left" w:pos="14040"/>
        </w:tabs>
        <w:ind w:right="765"/>
        <w:jc w:val="both"/>
      </w:pPr>
      <w:r>
        <w:rPr>
          <w:b/>
          <w:u w:val="single"/>
        </w:rPr>
        <w:t>Course Evaluation</w:t>
      </w:r>
      <w:r>
        <w:t xml:space="preserve">:  </w:t>
      </w:r>
      <w:r>
        <w:t xml:space="preserve">The final course grade will be based on a score of </w:t>
      </w:r>
      <w:r>
        <w:rPr>
          <w:b/>
        </w:rPr>
        <w:t>1000 pts</w:t>
      </w:r>
      <w:r>
        <w:t xml:space="preserve">. </w:t>
      </w:r>
      <w:proofErr w:type="gramStart"/>
      <w:r>
        <w:t>and</w:t>
      </w:r>
      <w:proofErr w:type="gramEnd"/>
      <w:r>
        <w:t xml:space="preserve"> converted to % (NO CURVE).</w:t>
      </w:r>
    </w:p>
    <w:tbl>
      <w:tblPr>
        <w:tblStyle w:val="TableGrid"/>
        <w:tblW w:w="11692" w:type="dxa"/>
        <w:tblInd w:w="0" w:type="dxa"/>
        <w:tblLook w:val="01E0" w:firstRow="1" w:lastRow="1" w:firstColumn="1" w:lastColumn="1" w:noHBand="0" w:noVBand="0"/>
      </w:tblPr>
      <w:tblGrid>
        <w:gridCol w:w="4582"/>
        <w:gridCol w:w="4233"/>
        <w:gridCol w:w="2877"/>
      </w:tblGrid>
      <w:tr w:rsidR="00000000">
        <w:trPr>
          <w:trHeight w:val="165"/>
        </w:trPr>
        <w:tc>
          <w:tcPr>
            <w:tcW w:w="4582" w:type="dxa"/>
            <w:tcBorders>
              <w:top w:val="single" w:sz="4" w:space="0" w:color="auto"/>
              <w:left w:val="single" w:sz="4" w:space="0" w:color="auto"/>
              <w:bottom w:val="single" w:sz="4" w:space="0" w:color="auto"/>
              <w:right w:val="single" w:sz="4" w:space="0" w:color="auto"/>
            </w:tcBorders>
            <w:hideMark/>
          </w:tcPr>
          <w:p w:rsidR="00000000" w:rsidRDefault="004537EC">
            <w:pPr>
              <w:numPr>
                <w:ilvl w:val="0"/>
                <w:numId w:val="2"/>
              </w:numPr>
              <w:tabs>
                <w:tab w:val="left" w:pos="432"/>
              </w:tabs>
              <w:ind w:left="432" w:right="252"/>
            </w:pPr>
            <w:r>
              <w:t>Four hourly exams:</w:t>
            </w:r>
          </w:p>
        </w:tc>
        <w:tc>
          <w:tcPr>
            <w:tcW w:w="4233" w:type="dxa"/>
            <w:tcBorders>
              <w:top w:val="single" w:sz="4" w:space="0" w:color="auto"/>
              <w:left w:val="single" w:sz="4" w:space="0" w:color="auto"/>
              <w:bottom w:val="single" w:sz="4" w:space="0" w:color="auto"/>
              <w:right w:val="single" w:sz="4" w:space="0" w:color="auto"/>
            </w:tcBorders>
            <w:hideMark/>
          </w:tcPr>
          <w:p w:rsidR="00000000" w:rsidRDefault="004537EC">
            <w:pPr>
              <w:ind w:left="72" w:right="384"/>
            </w:pPr>
            <w:r>
              <w:t>60% (@ 100 pts. each)</w:t>
            </w:r>
          </w:p>
        </w:tc>
        <w:tc>
          <w:tcPr>
            <w:tcW w:w="2877" w:type="dxa"/>
            <w:tcBorders>
              <w:top w:val="single" w:sz="4" w:space="0" w:color="auto"/>
              <w:left w:val="single" w:sz="4" w:space="0" w:color="auto"/>
              <w:bottom w:val="single" w:sz="4" w:space="0" w:color="auto"/>
              <w:right w:val="single" w:sz="4" w:space="0" w:color="auto"/>
            </w:tcBorders>
            <w:hideMark/>
          </w:tcPr>
          <w:p w:rsidR="00000000" w:rsidRDefault="004537EC">
            <w:pPr>
              <w:tabs>
                <w:tab w:val="left" w:pos="432"/>
              </w:tabs>
              <w:ind w:left="432" w:right="384"/>
            </w:pPr>
            <w:r>
              <w:t xml:space="preserve">   600 (60%)</w:t>
            </w:r>
          </w:p>
        </w:tc>
      </w:tr>
      <w:tr w:rsidR="00000000">
        <w:trPr>
          <w:trHeight w:val="261"/>
        </w:trPr>
        <w:tc>
          <w:tcPr>
            <w:tcW w:w="4582" w:type="dxa"/>
            <w:tcBorders>
              <w:top w:val="single" w:sz="4" w:space="0" w:color="auto"/>
              <w:left w:val="single" w:sz="4" w:space="0" w:color="auto"/>
              <w:bottom w:val="single" w:sz="4" w:space="0" w:color="auto"/>
              <w:right w:val="single" w:sz="4" w:space="0" w:color="auto"/>
            </w:tcBorders>
            <w:hideMark/>
          </w:tcPr>
          <w:p w:rsidR="00000000" w:rsidRDefault="004537EC">
            <w:pPr>
              <w:numPr>
                <w:ilvl w:val="0"/>
                <w:numId w:val="2"/>
              </w:numPr>
              <w:tabs>
                <w:tab w:val="left" w:pos="432"/>
              </w:tabs>
              <w:ind w:left="432" w:right="384"/>
              <w:jc w:val="both"/>
            </w:pPr>
            <w:r>
              <w:t xml:space="preserve">Comprehensive </w:t>
            </w:r>
          </w:p>
          <w:p w:rsidR="00000000" w:rsidRDefault="004537EC">
            <w:pPr>
              <w:tabs>
                <w:tab w:val="left" w:pos="432"/>
              </w:tabs>
              <w:ind w:left="432" w:right="384"/>
              <w:jc w:val="both"/>
            </w:pPr>
            <w:r>
              <w:t xml:space="preserve">Make-up Exam: </w:t>
            </w:r>
          </w:p>
        </w:tc>
        <w:tc>
          <w:tcPr>
            <w:tcW w:w="4233" w:type="dxa"/>
            <w:tcBorders>
              <w:top w:val="single" w:sz="4" w:space="0" w:color="auto"/>
              <w:left w:val="single" w:sz="4" w:space="0" w:color="auto"/>
              <w:bottom w:val="single" w:sz="4" w:space="0" w:color="auto"/>
              <w:right w:val="single" w:sz="4" w:space="0" w:color="auto"/>
            </w:tcBorders>
            <w:hideMark/>
          </w:tcPr>
          <w:p w:rsidR="00000000" w:rsidRDefault="004537EC">
            <w:pPr>
              <w:ind w:left="72" w:right="384"/>
              <w:jc w:val="both"/>
            </w:pPr>
            <w:r>
              <w:t xml:space="preserve">@ 100 pts will replace a missed test </w:t>
            </w:r>
          </w:p>
        </w:tc>
        <w:tc>
          <w:tcPr>
            <w:tcW w:w="2877" w:type="dxa"/>
            <w:tcBorders>
              <w:top w:val="single" w:sz="4" w:space="0" w:color="auto"/>
              <w:left w:val="single" w:sz="4" w:space="0" w:color="auto"/>
              <w:bottom w:val="single" w:sz="4" w:space="0" w:color="auto"/>
              <w:right w:val="single" w:sz="4" w:space="0" w:color="auto"/>
            </w:tcBorders>
            <w:hideMark/>
          </w:tcPr>
          <w:p w:rsidR="00000000" w:rsidRDefault="004537EC">
            <w:pPr>
              <w:tabs>
                <w:tab w:val="left" w:pos="432"/>
              </w:tabs>
              <w:ind w:left="432" w:right="384"/>
            </w:pPr>
            <w:r>
              <w:t xml:space="preserve">       </w:t>
            </w:r>
          </w:p>
        </w:tc>
      </w:tr>
      <w:tr w:rsidR="00000000">
        <w:trPr>
          <w:trHeight w:val="266"/>
        </w:trPr>
        <w:tc>
          <w:tcPr>
            <w:tcW w:w="4582" w:type="dxa"/>
            <w:tcBorders>
              <w:top w:val="single" w:sz="4" w:space="0" w:color="auto"/>
              <w:left w:val="single" w:sz="4" w:space="0" w:color="auto"/>
              <w:bottom w:val="single" w:sz="4" w:space="0" w:color="auto"/>
              <w:right w:val="single" w:sz="4" w:space="0" w:color="auto"/>
            </w:tcBorders>
            <w:hideMark/>
          </w:tcPr>
          <w:p w:rsidR="00000000" w:rsidRDefault="004537EC">
            <w:pPr>
              <w:numPr>
                <w:ilvl w:val="0"/>
                <w:numId w:val="2"/>
              </w:numPr>
              <w:tabs>
                <w:tab w:val="left" w:pos="432"/>
              </w:tabs>
              <w:ind w:left="432" w:right="384"/>
            </w:pPr>
            <w:r>
              <w:t>~10 Group Homework Assignments:</w:t>
            </w:r>
          </w:p>
        </w:tc>
        <w:tc>
          <w:tcPr>
            <w:tcW w:w="4233" w:type="dxa"/>
            <w:tcBorders>
              <w:top w:val="single" w:sz="4" w:space="0" w:color="auto"/>
              <w:left w:val="single" w:sz="4" w:space="0" w:color="auto"/>
              <w:bottom w:val="single" w:sz="4" w:space="0" w:color="auto"/>
              <w:right w:val="single" w:sz="4" w:space="0" w:color="auto"/>
            </w:tcBorders>
            <w:hideMark/>
          </w:tcPr>
          <w:p w:rsidR="00000000" w:rsidRDefault="004537EC">
            <w:pPr>
              <w:ind w:left="72" w:right="384"/>
              <w:jc w:val="both"/>
            </w:pPr>
            <w:r>
              <w:t>20% (@20 pts. Each and averaged)</w:t>
            </w:r>
          </w:p>
        </w:tc>
        <w:tc>
          <w:tcPr>
            <w:tcW w:w="2877" w:type="dxa"/>
            <w:tcBorders>
              <w:top w:val="single" w:sz="4" w:space="0" w:color="auto"/>
              <w:left w:val="single" w:sz="4" w:space="0" w:color="auto"/>
              <w:bottom w:val="single" w:sz="4" w:space="0" w:color="auto"/>
              <w:right w:val="single" w:sz="4" w:space="0" w:color="auto"/>
            </w:tcBorders>
            <w:hideMark/>
          </w:tcPr>
          <w:p w:rsidR="00000000" w:rsidRDefault="004537EC">
            <w:pPr>
              <w:tabs>
                <w:tab w:val="left" w:pos="432"/>
              </w:tabs>
              <w:ind w:left="432" w:right="384"/>
            </w:pPr>
            <w:r>
              <w:t>200 pts.</w:t>
            </w:r>
            <w:r>
              <w:tab/>
              <w:t>(20%)</w:t>
            </w:r>
          </w:p>
        </w:tc>
      </w:tr>
      <w:tr w:rsidR="00000000">
        <w:trPr>
          <w:trHeight w:val="266"/>
        </w:trPr>
        <w:tc>
          <w:tcPr>
            <w:tcW w:w="4582" w:type="dxa"/>
            <w:tcBorders>
              <w:top w:val="single" w:sz="4" w:space="0" w:color="auto"/>
              <w:left w:val="single" w:sz="4" w:space="0" w:color="auto"/>
              <w:bottom w:val="single" w:sz="4" w:space="0" w:color="auto"/>
              <w:right w:val="single" w:sz="4" w:space="0" w:color="auto"/>
            </w:tcBorders>
            <w:hideMark/>
          </w:tcPr>
          <w:p w:rsidR="00000000" w:rsidRDefault="004537EC">
            <w:pPr>
              <w:numPr>
                <w:ilvl w:val="0"/>
                <w:numId w:val="2"/>
              </w:numPr>
              <w:tabs>
                <w:tab w:val="left" w:pos="432"/>
              </w:tabs>
              <w:ind w:left="432" w:right="384"/>
              <w:jc w:val="both"/>
            </w:pPr>
            <w:r>
              <w:t>4 OWL Assignments on chapters covered in for the test. One each before Test</w:t>
            </w:r>
          </w:p>
        </w:tc>
        <w:tc>
          <w:tcPr>
            <w:tcW w:w="4233" w:type="dxa"/>
            <w:tcBorders>
              <w:top w:val="single" w:sz="4" w:space="0" w:color="auto"/>
              <w:left w:val="single" w:sz="4" w:space="0" w:color="auto"/>
              <w:bottom w:val="single" w:sz="4" w:space="0" w:color="auto"/>
              <w:right w:val="single" w:sz="4" w:space="0" w:color="auto"/>
            </w:tcBorders>
            <w:hideMark/>
          </w:tcPr>
          <w:p w:rsidR="00000000" w:rsidRDefault="004537EC">
            <w:pPr>
              <w:ind w:left="72" w:right="384"/>
              <w:jc w:val="both"/>
            </w:pPr>
            <w:r>
              <w:t>10% (@ 25 pts. Each and averaged)</w:t>
            </w:r>
          </w:p>
        </w:tc>
        <w:tc>
          <w:tcPr>
            <w:tcW w:w="2877" w:type="dxa"/>
            <w:tcBorders>
              <w:top w:val="single" w:sz="4" w:space="0" w:color="auto"/>
              <w:left w:val="single" w:sz="4" w:space="0" w:color="auto"/>
              <w:bottom w:val="single" w:sz="4" w:space="0" w:color="auto"/>
              <w:right w:val="single" w:sz="4" w:space="0" w:color="auto"/>
            </w:tcBorders>
            <w:hideMark/>
          </w:tcPr>
          <w:p w:rsidR="00000000" w:rsidRDefault="004537EC">
            <w:pPr>
              <w:tabs>
                <w:tab w:val="left" w:pos="432"/>
              </w:tabs>
              <w:ind w:left="432" w:right="384"/>
            </w:pPr>
            <w:r>
              <w:t xml:space="preserve">*100 pts. (10%) </w:t>
            </w:r>
          </w:p>
        </w:tc>
      </w:tr>
      <w:tr w:rsidR="00000000">
        <w:trPr>
          <w:trHeight w:val="266"/>
        </w:trPr>
        <w:tc>
          <w:tcPr>
            <w:tcW w:w="4582" w:type="dxa"/>
            <w:tcBorders>
              <w:top w:val="single" w:sz="4" w:space="0" w:color="auto"/>
              <w:left w:val="single" w:sz="4" w:space="0" w:color="auto"/>
              <w:bottom w:val="single" w:sz="4" w:space="0" w:color="auto"/>
              <w:right w:val="single" w:sz="4" w:space="0" w:color="auto"/>
            </w:tcBorders>
            <w:hideMark/>
          </w:tcPr>
          <w:p w:rsidR="00000000" w:rsidRDefault="004537EC">
            <w:pPr>
              <w:numPr>
                <w:ilvl w:val="0"/>
                <w:numId w:val="2"/>
              </w:numPr>
              <w:tabs>
                <w:tab w:val="left" w:pos="432"/>
              </w:tabs>
              <w:ind w:left="432" w:right="384"/>
              <w:jc w:val="both"/>
            </w:pPr>
            <w:r>
              <w:t>~20 Quizzes &amp; Class attendance:</w:t>
            </w:r>
          </w:p>
        </w:tc>
        <w:tc>
          <w:tcPr>
            <w:tcW w:w="4233" w:type="dxa"/>
            <w:tcBorders>
              <w:top w:val="single" w:sz="4" w:space="0" w:color="auto"/>
              <w:left w:val="single" w:sz="4" w:space="0" w:color="auto"/>
              <w:bottom w:val="single" w:sz="4" w:space="0" w:color="auto"/>
              <w:right w:val="single" w:sz="4" w:space="0" w:color="auto"/>
            </w:tcBorders>
            <w:hideMark/>
          </w:tcPr>
          <w:p w:rsidR="00000000" w:rsidRDefault="004537EC">
            <w:pPr>
              <w:ind w:left="72" w:right="384"/>
              <w:jc w:val="both"/>
            </w:pPr>
            <w:r>
              <w:t>10% (@10 pts. Each and averaged)</w:t>
            </w:r>
          </w:p>
        </w:tc>
        <w:tc>
          <w:tcPr>
            <w:tcW w:w="2877" w:type="dxa"/>
            <w:tcBorders>
              <w:top w:val="single" w:sz="4" w:space="0" w:color="auto"/>
              <w:left w:val="single" w:sz="4" w:space="0" w:color="auto"/>
              <w:bottom w:val="single" w:sz="4" w:space="0" w:color="auto"/>
              <w:right w:val="single" w:sz="4" w:space="0" w:color="auto"/>
            </w:tcBorders>
            <w:hideMark/>
          </w:tcPr>
          <w:p w:rsidR="00000000" w:rsidRDefault="004537EC">
            <w:pPr>
              <w:tabs>
                <w:tab w:val="left" w:pos="432"/>
              </w:tabs>
              <w:ind w:left="432" w:right="384"/>
            </w:pPr>
            <w:r>
              <w:t>100 pts. (10%)</w:t>
            </w:r>
          </w:p>
        </w:tc>
      </w:tr>
      <w:tr w:rsidR="00000000">
        <w:trPr>
          <w:trHeight w:val="266"/>
        </w:trPr>
        <w:tc>
          <w:tcPr>
            <w:tcW w:w="4582" w:type="dxa"/>
            <w:tcBorders>
              <w:top w:val="single" w:sz="4" w:space="0" w:color="auto"/>
              <w:left w:val="single" w:sz="4" w:space="0" w:color="auto"/>
              <w:bottom w:val="single" w:sz="4" w:space="0" w:color="auto"/>
              <w:right w:val="single" w:sz="4" w:space="0" w:color="auto"/>
            </w:tcBorders>
            <w:hideMark/>
          </w:tcPr>
          <w:p w:rsidR="00000000" w:rsidRDefault="004537EC">
            <w:pPr>
              <w:tabs>
                <w:tab w:val="left" w:pos="337"/>
                <w:tab w:val="left" w:pos="4320"/>
                <w:tab w:val="left" w:pos="6920"/>
              </w:tabs>
              <w:ind w:right="941"/>
              <w:jc w:val="both"/>
            </w:pPr>
            <w:r>
              <w:t xml:space="preserve">  Course Total</w:t>
            </w:r>
          </w:p>
        </w:tc>
        <w:tc>
          <w:tcPr>
            <w:tcW w:w="4233" w:type="dxa"/>
            <w:tcBorders>
              <w:top w:val="single" w:sz="4" w:space="0" w:color="auto"/>
              <w:left w:val="single" w:sz="4" w:space="0" w:color="auto"/>
              <w:bottom w:val="single" w:sz="4" w:space="0" w:color="auto"/>
              <w:right w:val="single" w:sz="4" w:space="0" w:color="auto"/>
            </w:tcBorders>
          </w:tcPr>
          <w:p w:rsidR="00000000" w:rsidRDefault="004537EC">
            <w:pPr>
              <w:tabs>
                <w:tab w:val="left" w:pos="337"/>
                <w:tab w:val="left" w:pos="4320"/>
                <w:tab w:val="left" w:pos="6920"/>
              </w:tabs>
              <w:ind w:right="941"/>
              <w:jc w:val="both"/>
            </w:pPr>
          </w:p>
        </w:tc>
        <w:tc>
          <w:tcPr>
            <w:tcW w:w="2877" w:type="dxa"/>
            <w:tcBorders>
              <w:top w:val="single" w:sz="4" w:space="0" w:color="auto"/>
              <w:left w:val="single" w:sz="4" w:space="0" w:color="auto"/>
              <w:bottom w:val="single" w:sz="4" w:space="0" w:color="auto"/>
              <w:right w:val="single" w:sz="4" w:space="0" w:color="auto"/>
            </w:tcBorders>
            <w:hideMark/>
          </w:tcPr>
          <w:p w:rsidR="00000000" w:rsidRDefault="004537EC">
            <w:pPr>
              <w:tabs>
                <w:tab w:val="left" w:pos="337"/>
                <w:tab w:val="left" w:pos="4320"/>
                <w:tab w:val="left" w:pos="6920"/>
              </w:tabs>
              <w:jc w:val="both"/>
            </w:pPr>
            <w:r>
              <w:t xml:space="preserve"> 1000 pts.     (100%)</w:t>
            </w:r>
          </w:p>
        </w:tc>
      </w:tr>
    </w:tbl>
    <w:p w:rsidR="00000000" w:rsidRDefault="004537EC">
      <w:pPr>
        <w:tabs>
          <w:tab w:val="left" w:pos="432"/>
        </w:tabs>
        <w:ind w:right="384"/>
        <w:jc w:val="both"/>
        <w:rPr>
          <w:b/>
          <w:u w:val="single"/>
        </w:rPr>
      </w:pPr>
      <w:r>
        <w:t xml:space="preserve">*If you didn’t do OWL your four hourly exams scores will be counted as 700 pts or 70%. OWL Assignments are intended to improve your test scores and </w:t>
      </w:r>
      <w:r>
        <w:t xml:space="preserve">the test scores should reflect would improve as you benefit form OWL </w:t>
      </w:r>
    </w:p>
    <w:p w:rsidR="00000000" w:rsidRDefault="004537EC">
      <w:pPr>
        <w:tabs>
          <w:tab w:val="left" w:pos="540"/>
          <w:tab w:val="left" w:pos="720"/>
          <w:tab w:val="left" w:pos="4320"/>
          <w:tab w:val="left" w:pos="6920"/>
        </w:tabs>
        <w:ind w:right="941"/>
      </w:pPr>
      <w:r>
        <w:rPr>
          <w:b/>
          <w:u w:val="single"/>
        </w:rPr>
        <w:t>Bonus points</w:t>
      </w:r>
      <w:r>
        <w:rPr>
          <w:b/>
        </w:rPr>
        <w:t xml:space="preserve">: </w:t>
      </w:r>
      <w:r>
        <w:t>(50 maximum make-up pts.)</w:t>
      </w:r>
    </w:p>
    <w:tbl>
      <w:tblPr>
        <w:tblStyle w:val="TableGrid"/>
        <w:tblW w:w="11692" w:type="dxa"/>
        <w:tblInd w:w="0" w:type="dxa"/>
        <w:tblLook w:val="01E0" w:firstRow="1" w:lastRow="1" w:firstColumn="1" w:lastColumn="1" w:noHBand="0" w:noVBand="0"/>
      </w:tblPr>
      <w:tblGrid>
        <w:gridCol w:w="4320"/>
        <w:gridCol w:w="3412"/>
        <w:gridCol w:w="3960"/>
      </w:tblGrid>
      <w:tr w:rsidR="00000000">
        <w:trPr>
          <w:trHeight w:val="165"/>
        </w:trPr>
        <w:tc>
          <w:tcPr>
            <w:tcW w:w="4320" w:type="dxa"/>
            <w:tcBorders>
              <w:top w:val="single" w:sz="4" w:space="0" w:color="auto"/>
              <w:left w:val="single" w:sz="4" w:space="0" w:color="auto"/>
              <w:bottom w:val="single" w:sz="4" w:space="0" w:color="auto"/>
              <w:right w:val="single" w:sz="4" w:space="0" w:color="auto"/>
            </w:tcBorders>
            <w:hideMark/>
          </w:tcPr>
          <w:p w:rsidR="00000000" w:rsidRDefault="004537EC">
            <w:pPr>
              <w:numPr>
                <w:ilvl w:val="0"/>
                <w:numId w:val="4"/>
              </w:numPr>
              <w:ind w:left="432" w:right="252"/>
            </w:pPr>
            <w:r>
              <w:t>Bonus "ESSAY" assignment:</w:t>
            </w:r>
          </w:p>
        </w:tc>
        <w:tc>
          <w:tcPr>
            <w:tcW w:w="3412" w:type="dxa"/>
            <w:tcBorders>
              <w:top w:val="single" w:sz="4" w:space="0" w:color="auto"/>
              <w:left w:val="single" w:sz="4" w:space="0" w:color="auto"/>
              <w:bottom w:val="single" w:sz="4" w:space="0" w:color="auto"/>
              <w:right w:val="single" w:sz="4" w:space="0" w:color="auto"/>
            </w:tcBorders>
            <w:hideMark/>
          </w:tcPr>
          <w:p w:rsidR="00000000" w:rsidRDefault="004537EC">
            <w:pPr>
              <w:ind w:left="72" w:right="384"/>
            </w:pPr>
            <w:r>
              <w:t xml:space="preserve">40 pts. </w:t>
            </w:r>
          </w:p>
        </w:tc>
        <w:tc>
          <w:tcPr>
            <w:tcW w:w="3960" w:type="dxa"/>
            <w:tcBorders>
              <w:top w:val="single" w:sz="4" w:space="0" w:color="auto"/>
              <w:left w:val="single" w:sz="4" w:space="0" w:color="auto"/>
              <w:bottom w:val="single" w:sz="4" w:space="0" w:color="auto"/>
              <w:right w:val="single" w:sz="4" w:space="0" w:color="auto"/>
            </w:tcBorders>
            <w:hideMark/>
          </w:tcPr>
          <w:p w:rsidR="00000000" w:rsidRDefault="004537EC">
            <w:pPr>
              <w:tabs>
                <w:tab w:val="left" w:pos="432"/>
              </w:tabs>
              <w:ind w:left="432" w:right="384"/>
            </w:pPr>
            <w:r>
              <w:t xml:space="preserve"> 40 pts. (4% out of 100)</w:t>
            </w:r>
          </w:p>
        </w:tc>
      </w:tr>
      <w:tr w:rsidR="00000000">
        <w:trPr>
          <w:trHeight w:val="266"/>
        </w:trPr>
        <w:tc>
          <w:tcPr>
            <w:tcW w:w="4320" w:type="dxa"/>
            <w:tcBorders>
              <w:top w:val="single" w:sz="4" w:space="0" w:color="auto"/>
              <w:left w:val="single" w:sz="4" w:space="0" w:color="auto"/>
              <w:bottom w:val="single" w:sz="4" w:space="0" w:color="auto"/>
              <w:right w:val="single" w:sz="4" w:space="0" w:color="auto"/>
            </w:tcBorders>
            <w:hideMark/>
          </w:tcPr>
          <w:p w:rsidR="00000000" w:rsidRDefault="004537EC">
            <w:pPr>
              <w:tabs>
                <w:tab w:val="left" w:pos="337"/>
                <w:tab w:val="left" w:pos="4320"/>
                <w:tab w:val="left" w:pos="6920"/>
              </w:tabs>
              <w:ind w:right="941"/>
              <w:jc w:val="both"/>
            </w:pPr>
            <w:r>
              <w:t xml:space="preserve">       Bonus Total</w:t>
            </w:r>
          </w:p>
        </w:tc>
        <w:tc>
          <w:tcPr>
            <w:tcW w:w="3412" w:type="dxa"/>
            <w:tcBorders>
              <w:top w:val="single" w:sz="4" w:space="0" w:color="auto"/>
              <w:left w:val="single" w:sz="4" w:space="0" w:color="auto"/>
              <w:bottom w:val="single" w:sz="4" w:space="0" w:color="auto"/>
              <w:right w:val="single" w:sz="4" w:space="0" w:color="auto"/>
            </w:tcBorders>
          </w:tcPr>
          <w:p w:rsidR="00000000" w:rsidRDefault="004537EC">
            <w:pPr>
              <w:tabs>
                <w:tab w:val="left" w:pos="337"/>
                <w:tab w:val="left" w:pos="4320"/>
                <w:tab w:val="left" w:pos="6920"/>
              </w:tabs>
              <w:ind w:right="941"/>
              <w:jc w:val="both"/>
            </w:pPr>
          </w:p>
        </w:tc>
        <w:tc>
          <w:tcPr>
            <w:tcW w:w="3960" w:type="dxa"/>
            <w:tcBorders>
              <w:top w:val="single" w:sz="4" w:space="0" w:color="auto"/>
              <w:left w:val="single" w:sz="4" w:space="0" w:color="auto"/>
              <w:bottom w:val="single" w:sz="4" w:space="0" w:color="auto"/>
              <w:right w:val="single" w:sz="4" w:space="0" w:color="auto"/>
            </w:tcBorders>
            <w:hideMark/>
          </w:tcPr>
          <w:p w:rsidR="00000000" w:rsidRDefault="004537EC">
            <w:pPr>
              <w:tabs>
                <w:tab w:val="left" w:pos="337"/>
                <w:tab w:val="left" w:pos="4320"/>
                <w:tab w:val="left" w:pos="6920"/>
              </w:tabs>
              <w:ind w:right="941"/>
              <w:jc w:val="both"/>
            </w:pPr>
            <w:r>
              <w:t xml:space="preserve">      40 pts. (% 4 out of 100 )</w:t>
            </w:r>
          </w:p>
        </w:tc>
      </w:tr>
    </w:tbl>
    <w:p w:rsidR="00000000" w:rsidRDefault="004537EC">
      <w:pPr>
        <w:ind w:right="855"/>
      </w:pPr>
      <w:r>
        <w:rPr>
          <w:b/>
          <w:bCs/>
        </w:rPr>
        <w:t xml:space="preserve">* If you missed significant amount of classes (3 or more) and quizzes and also late in group homework submissions (2 or more) you are not eligible for any kind of bonus points. In cases of students with disputed, late and/or missing assignment, instructor </w:t>
      </w:r>
      <w:r>
        <w:rPr>
          <w:b/>
          <w:bCs/>
        </w:rPr>
        <w:t xml:space="preserve">reserves the right to calculate their course grade based on the averages of the four tests. </w:t>
      </w:r>
    </w:p>
    <w:p w:rsidR="00000000" w:rsidRDefault="004537EC">
      <w:pPr>
        <w:tabs>
          <w:tab w:val="left" w:pos="540"/>
          <w:tab w:val="left" w:pos="720"/>
          <w:tab w:val="left" w:pos="4320"/>
          <w:tab w:val="left" w:pos="6920"/>
        </w:tabs>
        <w:ind w:right="855"/>
      </w:pPr>
      <w:r>
        <w:rPr>
          <w:b/>
          <w:u w:val="single"/>
        </w:rPr>
        <w:t>Class attendance</w:t>
      </w:r>
      <w:r>
        <w:t>:</w:t>
      </w:r>
    </w:p>
    <w:p w:rsidR="00000000" w:rsidRDefault="004537EC">
      <w:pPr>
        <w:tabs>
          <w:tab w:val="left" w:pos="540"/>
          <w:tab w:val="left" w:pos="6920"/>
        </w:tabs>
        <w:ind w:right="855"/>
        <w:jc w:val="both"/>
      </w:pPr>
      <w:r>
        <w:t>You should attend all classes regularly and punctually. The ~20 Quizzes points you earned for the about 20 in-class quizzes also reflect you clas</w:t>
      </w:r>
      <w:r>
        <w:t xml:space="preserve">s attendance/Online Quiz participation/experience. Failure to attend classes without proper excuses will lead to losing points for the in-class quizzes (20%) you missed and participation bonus (1% ) and that may lead to a lower grade in this course. </w:t>
      </w:r>
    </w:p>
    <w:p w:rsidR="00000000" w:rsidRDefault="004537EC">
      <w:pPr>
        <w:ind w:right="855"/>
        <w:rPr>
          <w:color w:val="auto"/>
        </w:rPr>
      </w:pPr>
      <w:r>
        <w:rPr>
          <w:b/>
          <w:bCs/>
          <w:color w:val="auto"/>
          <w:u w:val="single"/>
        </w:rPr>
        <w:lastRenderedPageBreak/>
        <w:t>Cours</w:t>
      </w:r>
      <w:r>
        <w:rPr>
          <w:b/>
          <w:bCs/>
          <w:color w:val="auto"/>
          <w:u w:val="single"/>
        </w:rPr>
        <w:t>e performance</w:t>
      </w:r>
      <w:r>
        <w:rPr>
          <w:color w:val="auto"/>
        </w:rPr>
        <w:t>:</w:t>
      </w:r>
    </w:p>
    <w:p w:rsidR="00000000" w:rsidRDefault="004537EC">
      <w:pPr>
        <w:ind w:right="855"/>
        <w:jc w:val="both"/>
        <w:rPr>
          <w:color w:val="auto"/>
        </w:rPr>
      </w:pPr>
      <w:r>
        <w:rPr>
          <w:color w:val="auto"/>
        </w:rPr>
        <w:t>You should read, study class notes regularly and punctually on the schedule outlined on the calendar. Taking tests only on test days does not reflect the complete learning/participation/experience provided in this course. The points you earn</w:t>
      </w:r>
      <w:r>
        <w:rPr>
          <w:color w:val="auto"/>
        </w:rPr>
        <w:t xml:space="preserve">ed for the in quizzes, group homework and OWL assignments reflect your class participation/experience. Delay or failure to follow deadlines without proper excuses will lead to losing points for missed quizzes and assignments. </w:t>
      </w:r>
    </w:p>
    <w:p w:rsidR="00000000" w:rsidRDefault="004537EC">
      <w:pPr>
        <w:ind w:right="855"/>
        <w:jc w:val="both"/>
        <w:rPr>
          <w:color w:val="auto"/>
        </w:rPr>
      </w:pPr>
      <w:r>
        <w:rPr>
          <w:b/>
          <w:bCs/>
          <w:color w:val="auto"/>
          <w:u w:val="single"/>
        </w:rPr>
        <w:t>Grading Policy:</w:t>
      </w:r>
    </w:p>
    <w:p w:rsidR="00000000" w:rsidRDefault="004537EC">
      <w:pPr>
        <w:tabs>
          <w:tab w:val="left" w:pos="14310"/>
        </w:tabs>
        <w:ind w:right="855"/>
        <w:rPr>
          <w:color w:val="auto"/>
        </w:rPr>
      </w:pPr>
      <w:r>
        <w:rPr>
          <w:b/>
          <w:bCs/>
          <w:color w:val="auto"/>
          <w:u w:val="single"/>
        </w:rPr>
        <w:t>Grading Scale</w:t>
      </w:r>
      <w:r>
        <w:rPr>
          <w:color w:val="auto"/>
        </w:rPr>
        <w:t xml:space="preserve">: A = 100 - </w:t>
      </w:r>
      <w:proofErr w:type="gramStart"/>
      <w:r>
        <w:rPr>
          <w:color w:val="auto"/>
        </w:rPr>
        <w:t>90%</w:t>
      </w:r>
      <w:proofErr w:type="gramEnd"/>
      <w:r>
        <w:rPr>
          <w:color w:val="auto"/>
        </w:rPr>
        <w:t>(1000-899 pts)  B = 89 - 80%(898-799 pts)   C = 70 - 690% (798-699 pts)   D = 69 - 60% (698-599 pts)  F = below 60% (598-000 pts)         </w:t>
      </w:r>
    </w:p>
    <w:p w:rsidR="00000000" w:rsidRDefault="004537EC">
      <w:pPr>
        <w:ind w:right="855"/>
        <w:jc w:val="both"/>
        <w:rPr>
          <w:color w:val="auto"/>
        </w:rPr>
      </w:pPr>
      <w:r>
        <w:rPr>
          <w:b/>
          <w:bCs/>
          <w:color w:val="auto"/>
          <w:u w:val="single"/>
        </w:rPr>
        <w:t>Grades will be posted on Moodle</w:t>
      </w:r>
      <w:r>
        <w:rPr>
          <w:color w:val="auto"/>
        </w:rPr>
        <w:t xml:space="preserve">:  </w:t>
      </w:r>
    </w:p>
    <w:p w:rsidR="00000000" w:rsidRDefault="004537EC">
      <w:pPr>
        <w:ind w:right="855"/>
        <w:jc w:val="both"/>
        <w:rPr>
          <w:color w:val="auto"/>
        </w:rPr>
      </w:pPr>
      <w:r>
        <w:rPr>
          <w:color w:val="auto"/>
        </w:rPr>
        <w:t xml:space="preserve">Grades will be posted under Course Information for Chemistry 121 - </w:t>
      </w:r>
      <w:r>
        <w:rPr>
          <w:color w:val="auto"/>
        </w:rPr>
        <w:t xml:space="preserve">Section 001, winter 2016 on </w:t>
      </w:r>
      <w:hyperlink r:id="rId13" w:history="1">
        <w:r>
          <w:rPr>
            <w:rStyle w:val="Hyperlink"/>
          </w:rPr>
          <w:t>Moodle</w:t>
        </w:r>
      </w:hyperlink>
      <w:r>
        <w:rPr>
          <w:color w:val="auto"/>
        </w:rPr>
        <w:t xml:space="preserve">. Quiz will be available on </w:t>
      </w:r>
      <w:proofErr w:type="spellStart"/>
      <w:r>
        <w:rPr>
          <w:color w:val="auto"/>
        </w:rPr>
        <w:t>moodle</w:t>
      </w:r>
      <w:proofErr w:type="spellEnd"/>
      <w:r>
        <w:rPr>
          <w:color w:val="auto"/>
        </w:rPr>
        <w:t xml:space="preserve"> on the day of the class, group homework and OWL assignment should be done on the times specified in the calendar and it is your responsibility to</w:t>
      </w:r>
      <w:r>
        <w:rPr>
          <w:color w:val="auto"/>
        </w:rPr>
        <w:t xml:space="preserve"> keep records of them in a course folder to show that you have completed them and to use them as a study guide for the exam.  Any answer key that you need will be made available to you on request and coming to my office CTH 311.</w:t>
      </w:r>
    </w:p>
    <w:p w:rsidR="00000000" w:rsidRDefault="004537EC">
      <w:pPr>
        <w:tabs>
          <w:tab w:val="left" w:pos="540"/>
          <w:tab w:val="left" w:pos="4320"/>
          <w:tab w:val="left" w:pos="6920"/>
        </w:tabs>
        <w:ind w:right="855"/>
        <w:jc w:val="both"/>
      </w:pPr>
      <w:r>
        <w:rPr>
          <w:b/>
          <w:u w:val="single"/>
        </w:rPr>
        <w:t>Tests</w:t>
      </w:r>
      <w:r>
        <w:t xml:space="preserve">:  There will be four </w:t>
      </w:r>
      <w:r>
        <w:t>75 minutes tests during the regular class period and a comprehensive make up test given at the end of the quarter.  Contact me in advance if you will miss a test due to a University allowed absence and I will allow you take the test preferably before the t</w:t>
      </w:r>
      <w:r>
        <w:t xml:space="preserve">est date or few days later.  If you could not take the test before the specified date and you have a </w:t>
      </w:r>
      <w:r>
        <w:rPr>
          <w:b/>
          <w:bCs/>
        </w:rPr>
        <w:t>University</w:t>
      </w:r>
      <w:r>
        <w:t xml:space="preserve"> </w:t>
      </w:r>
      <w:r>
        <w:rPr>
          <w:b/>
        </w:rPr>
        <w:t>allowed</w:t>
      </w:r>
      <w:r>
        <w:t xml:space="preserve"> excuse you will be eligible for making up the missed test taking the </w:t>
      </w:r>
      <w:r>
        <w:rPr>
          <w:b/>
          <w:bCs/>
        </w:rPr>
        <w:t>Comprehensive Make-up Test</w:t>
      </w:r>
      <w:r>
        <w:t xml:space="preserve"> at the end of the quarter. Turning in gr</w:t>
      </w:r>
      <w:r>
        <w:t xml:space="preserve">oup homework late without the penalty and/or dropping a quiz you need to bring a dated proof of </w:t>
      </w:r>
      <w:r>
        <w:rPr>
          <w:b/>
          <w:bCs/>
        </w:rPr>
        <w:t>University</w:t>
      </w:r>
      <w:r>
        <w:t xml:space="preserve"> </w:t>
      </w:r>
      <w:r>
        <w:rPr>
          <w:b/>
        </w:rPr>
        <w:t>allowed</w:t>
      </w:r>
      <w:r>
        <w:t xml:space="preserve"> excuses within </w:t>
      </w:r>
      <w:r>
        <w:rPr>
          <w:b/>
          <w:bCs/>
        </w:rPr>
        <w:t>a week of the missed day</w:t>
      </w:r>
      <w:r>
        <w:t>(s).  If a</w:t>
      </w:r>
      <w:r>
        <w:rPr>
          <w:b/>
        </w:rPr>
        <w:t xml:space="preserve"> </w:t>
      </w:r>
      <w:r>
        <w:t>student made less than 70 or 70% in one tests and wanting to improve your test scores takin</w:t>
      </w:r>
      <w:r>
        <w:t xml:space="preserve">g this comprehensive makeup test will replace your lowest test score, if you scored higher. </w:t>
      </w:r>
    </w:p>
    <w:p w:rsidR="00000000" w:rsidRDefault="004537EC">
      <w:pPr>
        <w:pBdr>
          <w:top w:val="single" w:sz="12" w:space="0" w:color="auto"/>
          <w:left w:val="single" w:sz="12" w:space="0" w:color="auto"/>
          <w:bottom w:val="single" w:sz="12" w:space="0" w:color="auto"/>
          <w:right w:val="single" w:sz="12" w:space="0" w:color="auto"/>
        </w:pBdr>
        <w:tabs>
          <w:tab w:val="left" w:pos="540"/>
          <w:tab w:val="left" w:pos="4320"/>
          <w:tab w:val="left" w:pos="6920"/>
        </w:tabs>
        <w:ind w:right="855"/>
        <w:jc w:val="center"/>
        <w:rPr>
          <w:b/>
          <w:bCs/>
          <w:color w:val="auto"/>
        </w:rPr>
      </w:pPr>
      <w:r>
        <w:rPr>
          <w:color w:val="auto"/>
        </w:rPr>
        <w:t xml:space="preserve">Hourly Exams: Test 1: </w:t>
      </w:r>
      <w:r>
        <w:rPr>
          <w:b/>
          <w:bCs/>
          <w:color w:val="auto"/>
          <w:spacing w:val="5"/>
        </w:rPr>
        <w:t>December 18, 2015</w:t>
      </w:r>
      <w:r>
        <w:rPr>
          <w:color w:val="auto"/>
        </w:rPr>
        <w:t xml:space="preserve">, Test 2: </w:t>
      </w:r>
      <w:r>
        <w:rPr>
          <w:b/>
          <w:bCs/>
          <w:color w:val="auto"/>
        </w:rPr>
        <w:t>January</w:t>
      </w:r>
      <w:r>
        <w:rPr>
          <w:b/>
          <w:bCs/>
          <w:color w:val="auto"/>
          <w:spacing w:val="5"/>
        </w:rPr>
        <w:t xml:space="preserve"> 25, 2015, </w:t>
      </w:r>
      <w:r>
        <w:rPr>
          <w:color w:val="auto"/>
        </w:rPr>
        <w:t xml:space="preserve">Test 3: </w:t>
      </w:r>
      <w:r>
        <w:rPr>
          <w:b/>
          <w:bCs/>
          <w:color w:val="auto"/>
          <w:spacing w:val="5"/>
        </w:rPr>
        <w:t xml:space="preserve">February 17, 2016, </w:t>
      </w:r>
      <w:r>
        <w:rPr>
          <w:color w:val="auto"/>
        </w:rPr>
        <w:t xml:space="preserve">and Test 4: </w:t>
      </w:r>
      <w:r>
        <w:rPr>
          <w:b/>
          <w:bCs/>
          <w:color w:val="auto"/>
          <w:spacing w:val="5"/>
        </w:rPr>
        <w:t>February 29, 2016</w:t>
      </w:r>
      <w:r>
        <w:rPr>
          <w:color w:val="auto"/>
        </w:rPr>
        <w:t xml:space="preserve">; Comprehensive Make Up Exam: </w:t>
      </w:r>
      <w:r>
        <w:rPr>
          <w:b/>
          <w:bCs/>
          <w:color w:val="auto"/>
          <w:spacing w:val="5"/>
        </w:rPr>
        <w:t>March 1, 2016</w:t>
      </w:r>
      <w:r>
        <w:rPr>
          <w:b/>
          <w:bCs/>
          <w:color w:val="auto"/>
        </w:rPr>
        <w:t>,</w:t>
      </w:r>
      <w:r>
        <w:rPr>
          <w:color w:val="auto"/>
        </w:rPr>
        <w:t xml:space="preserve"> 10:00-11:15 am, CTH 322</w:t>
      </w:r>
      <w:proofErr w:type="gramStart"/>
      <w:r>
        <w:rPr>
          <w:color w:val="auto"/>
        </w:rPr>
        <w:t>  Bring</w:t>
      </w:r>
      <w:proofErr w:type="gramEnd"/>
      <w:r>
        <w:rPr>
          <w:color w:val="auto"/>
        </w:rPr>
        <w:t xml:space="preserve"> your </w:t>
      </w:r>
      <w:r>
        <w:rPr>
          <w:b/>
          <w:bCs/>
          <w:color w:val="auto"/>
        </w:rPr>
        <w:t>Tech ID</w:t>
      </w:r>
      <w:r>
        <w:rPr>
          <w:color w:val="auto"/>
        </w:rPr>
        <w:t xml:space="preserve">, </w:t>
      </w:r>
      <w:proofErr w:type="spellStart"/>
      <w:r>
        <w:rPr>
          <w:b/>
          <w:bCs/>
          <w:color w:val="auto"/>
        </w:rPr>
        <w:t>Scantron</w:t>
      </w:r>
      <w:proofErr w:type="spellEnd"/>
      <w:r>
        <w:rPr>
          <w:b/>
          <w:bCs/>
          <w:color w:val="auto"/>
        </w:rPr>
        <w:t xml:space="preserve"> Sheet </w:t>
      </w:r>
    </w:p>
    <w:p w:rsidR="00000000" w:rsidRDefault="004537EC">
      <w:pPr>
        <w:pBdr>
          <w:top w:val="single" w:sz="12" w:space="0" w:color="auto"/>
          <w:left w:val="single" w:sz="12" w:space="0" w:color="auto"/>
          <w:bottom w:val="single" w:sz="12" w:space="0" w:color="auto"/>
          <w:right w:val="single" w:sz="12" w:space="0" w:color="auto"/>
        </w:pBdr>
        <w:tabs>
          <w:tab w:val="left" w:pos="540"/>
          <w:tab w:val="left" w:pos="4320"/>
          <w:tab w:val="left" w:pos="6920"/>
        </w:tabs>
        <w:ind w:right="855"/>
        <w:jc w:val="center"/>
        <w:rPr>
          <w:color w:val="auto"/>
        </w:rPr>
      </w:pPr>
      <w:r>
        <w:rPr>
          <w:b/>
          <w:bCs/>
          <w:color w:val="auto"/>
        </w:rPr>
        <w:t>882-E</w:t>
      </w:r>
      <w:r>
        <w:rPr>
          <w:color w:val="auto"/>
        </w:rPr>
        <w:t xml:space="preserve"> for all Exams</w:t>
      </w:r>
    </w:p>
    <w:p w:rsidR="00000000" w:rsidRDefault="004537EC">
      <w:pPr>
        <w:tabs>
          <w:tab w:val="left" w:pos="360"/>
          <w:tab w:val="left" w:pos="540"/>
          <w:tab w:val="left" w:pos="4320"/>
          <w:tab w:val="left" w:pos="6920"/>
        </w:tabs>
        <w:ind w:right="855"/>
        <w:jc w:val="both"/>
      </w:pPr>
      <w:r>
        <w:rPr>
          <w:b/>
        </w:rPr>
        <w:t>NOTE</w:t>
      </w:r>
      <w:r>
        <w:t xml:space="preserve">:  For all Tests you must bring the following:  your student ID, a large green </w:t>
      </w:r>
      <w:proofErr w:type="spellStart"/>
      <w:r>
        <w:t>Scantron</w:t>
      </w:r>
      <w:proofErr w:type="spellEnd"/>
      <w:r>
        <w:t xml:space="preserve"> sheet </w:t>
      </w:r>
      <w:r>
        <w:rPr>
          <w:color w:val="auto"/>
        </w:rPr>
        <w:t xml:space="preserve">882-E </w:t>
      </w:r>
      <w:r>
        <w:t>(purchase at least four at Tech book store), sharpened p</w:t>
      </w:r>
      <w:r>
        <w:t xml:space="preserve">encils, and you may also bring a molecular model kit.  </w:t>
      </w:r>
      <w:r>
        <w:rPr>
          <w:b/>
          <w:bCs/>
        </w:rPr>
        <w:t>NO cell phones are allowed.</w:t>
      </w:r>
      <w:r>
        <w:t xml:space="preserve">  </w:t>
      </w:r>
      <w:r>
        <w:rPr>
          <w:b/>
          <w:bCs/>
        </w:rPr>
        <w:t>Use of computer is not allowed during lectures unless it is a disability requirement!!</w:t>
      </w:r>
    </w:p>
    <w:p w:rsidR="00000000" w:rsidRDefault="004537EC">
      <w:pPr>
        <w:tabs>
          <w:tab w:val="left" w:pos="360"/>
          <w:tab w:val="left" w:pos="540"/>
          <w:tab w:val="left" w:pos="4320"/>
          <w:tab w:val="left" w:pos="6920"/>
        </w:tabs>
        <w:ind w:right="855"/>
        <w:jc w:val="both"/>
      </w:pPr>
      <w:r>
        <w:rPr>
          <w:sz w:val="16"/>
        </w:rPr>
        <w:t> </w:t>
      </w:r>
      <w:r>
        <w:rPr>
          <w:b/>
          <w:u w:val="single"/>
        </w:rPr>
        <w:t>Quizzes</w:t>
      </w:r>
      <w:r>
        <w:t xml:space="preserve">:  There will be about 20 in-class quizzes -- about one per lecture -- worth </w:t>
      </w:r>
      <w:r>
        <w:t xml:space="preserve">10 points each.  Each quiz will consist of a simple question pertaining to the material we have covered on or before that day.  Quizzes will be available on </w:t>
      </w:r>
      <w:proofErr w:type="spellStart"/>
      <w:r>
        <w:t>moodle</w:t>
      </w:r>
      <w:proofErr w:type="spellEnd"/>
      <w:r>
        <w:t xml:space="preserve"> at the beginning of each class to be   completed as we go through the material.  Why a quiz </w:t>
      </w:r>
      <w:r>
        <w:t>every class?  1) this encourages  you to come to class at the same time can learn more than on your own; 2) this assures me that you will be paying attention; 3) how well you do on the quiz lets me know how well you are learning.</w:t>
      </w:r>
    </w:p>
    <w:p w:rsidR="00000000" w:rsidRDefault="004537EC">
      <w:pPr>
        <w:tabs>
          <w:tab w:val="left" w:pos="360"/>
          <w:tab w:val="left" w:pos="540"/>
          <w:tab w:val="left" w:pos="2160"/>
          <w:tab w:val="left" w:pos="4320"/>
          <w:tab w:val="left" w:pos="6920"/>
        </w:tabs>
        <w:ind w:right="855"/>
        <w:jc w:val="both"/>
      </w:pPr>
      <w:r>
        <w:rPr>
          <w:b/>
          <w:u w:val="single"/>
        </w:rPr>
        <w:t>Homework</w:t>
      </w:r>
      <w:r>
        <w:t>:  There will be a</w:t>
      </w:r>
      <w:r>
        <w:t xml:space="preserve">bout 10 </w:t>
      </w:r>
      <w:hyperlink r:id="rId14" w:history="1">
        <w:r>
          <w:rPr>
            <w:rStyle w:val="Hyperlink"/>
          </w:rPr>
          <w:t>Graded Homework Assignments</w:t>
        </w:r>
      </w:hyperlink>
      <w:r>
        <w:rPr>
          <w:rStyle w:val="Hyperlink"/>
        </w:rPr>
        <w:t xml:space="preserve"> (GHW)</w:t>
      </w:r>
      <w:r>
        <w:t xml:space="preserve">.  Students can work on these GHW in an "element name" study groups composed of three to six students.  </w:t>
      </w:r>
      <w:r>
        <w:rPr>
          <w:b/>
        </w:rPr>
        <w:t xml:space="preserve">HOWEVER:  </w:t>
      </w:r>
      <w:r>
        <w:t xml:space="preserve">Each student in the group </w:t>
      </w:r>
      <w:r>
        <w:rPr>
          <w:b/>
          <w:u w:val="single"/>
        </w:rPr>
        <w:t>must</w:t>
      </w:r>
      <w:r>
        <w:rPr>
          <w:b/>
          <w:u w:val="single"/>
        </w:rPr>
        <w:t xml:space="preserve"> turn</w:t>
      </w:r>
      <w:r>
        <w:t xml:space="preserve"> in their own hand-written copy of the assignment with their name printed in the upper right hand corner.  The deadline for study group sign up is </w:t>
      </w:r>
      <w:r>
        <w:rPr>
          <w:b/>
          <w:bCs/>
          <w:u w:val="single"/>
        </w:rPr>
        <w:t>December</w:t>
      </w:r>
      <w:r>
        <w:rPr>
          <w:b/>
          <w:color w:val="auto"/>
          <w:u w:val="single"/>
        </w:rPr>
        <w:t xml:space="preserve"> 9</w:t>
      </w:r>
      <w:r>
        <w:rPr>
          <w:color w:val="auto"/>
        </w:rPr>
        <w:t>.</w:t>
      </w:r>
      <w:r>
        <w:t xml:space="preserve">  Groups will be referred to by the assigned chemical element names.  Failure to sign up for </w:t>
      </w:r>
      <w:r>
        <w:t xml:space="preserve">a group will result in the loss of quiz and class attendance points (1%) for class participation.  You are welcome to change groups at any time, but you must let me know if you switch groups.  </w:t>
      </w:r>
      <w:r>
        <w:rPr>
          <w:b/>
        </w:rPr>
        <w:t>Your group</w:t>
      </w:r>
      <w:r>
        <w:t xml:space="preserve"> </w:t>
      </w:r>
      <w:r>
        <w:rPr>
          <w:b/>
        </w:rPr>
        <w:t>homework handed in late (without justification) will</w:t>
      </w:r>
      <w:r>
        <w:rPr>
          <w:b/>
        </w:rPr>
        <w:t xml:space="preserve"> lose 10 % points per day past the due date.</w:t>
      </w:r>
      <w:r>
        <w:t xml:space="preserve">  The due date for the homework as found on course calendar means that the homework is due in class on that day before 12:15 PM.  Blank homework sheets are available on the internet and the answer keys will be po</w:t>
      </w:r>
      <w:r>
        <w:t xml:space="preserve">sted for homework and exams on the bulletin board outside CTH 311.  There will also be </w:t>
      </w:r>
      <w:hyperlink r:id="rId15" w:history="1">
        <w:r>
          <w:rPr>
            <w:rStyle w:val="Hyperlink"/>
          </w:rPr>
          <w:t>Non-Graded text book Homework problems</w:t>
        </w:r>
      </w:hyperlink>
      <w:r>
        <w:rPr>
          <w:rStyle w:val="Hyperlink"/>
        </w:rPr>
        <w:t xml:space="preserve"> (NGHW)</w:t>
      </w:r>
      <w:r>
        <w:t xml:space="preserve"> assigned.  It is </w:t>
      </w:r>
      <w:r>
        <w:rPr>
          <w:b/>
        </w:rPr>
        <w:t>very important</w:t>
      </w:r>
      <w:r>
        <w:t xml:space="preserve"> that you also do</w:t>
      </w:r>
      <w:r>
        <w:t xml:space="preserve"> the non-graded text end of the chapter book problems because questions based on them will also appear on the exams.  If after attempting on your own, using solution manual and with your study group if you have any trouble with the graded or non-graded hom</w:t>
      </w:r>
      <w:r>
        <w:t xml:space="preserve">ework problems, you should see me immediately before due dates!  </w:t>
      </w:r>
    </w:p>
    <w:p w:rsidR="00000000" w:rsidRDefault="004537EC">
      <w:pPr>
        <w:tabs>
          <w:tab w:val="left" w:pos="540"/>
          <w:tab w:val="left" w:pos="4320"/>
          <w:tab w:val="left" w:pos="6920"/>
        </w:tabs>
        <w:ind w:right="855"/>
        <w:jc w:val="both"/>
      </w:pPr>
      <w:r>
        <w:rPr>
          <w:b/>
          <w:u w:val="single"/>
        </w:rPr>
        <w:t>Class Discussion</w:t>
      </w:r>
      <w:r>
        <w:t xml:space="preserve">:  I will be asking questions in class.  If your group is sitting together, then you will be able to discuss the question for a short period of time and answer as a group so </w:t>
      </w:r>
      <w:r>
        <w:t xml:space="preserve">tries to sit together.  </w:t>
      </w:r>
      <w:r>
        <w:rPr>
          <w:b/>
        </w:rPr>
        <w:t>Class participation points</w:t>
      </w:r>
      <w:r>
        <w:t xml:space="preserve"> (maximum of 1% points) will be given to those who show up (remember also attendance is based on the quizzes and signing class rolls) and class participation. Any disruptive behavior in class would be noted</w:t>
      </w:r>
      <w:r>
        <w:t xml:space="preserve"> in class roll and taken in to consideration when </w:t>
      </w:r>
      <w:r>
        <w:rPr>
          <w:b/>
        </w:rPr>
        <w:t>Class participation points</w:t>
      </w:r>
      <w:r>
        <w:t xml:space="preserve"> are given</w:t>
      </w:r>
    </w:p>
    <w:p w:rsidR="00000000" w:rsidRDefault="004537EC">
      <w:pPr>
        <w:tabs>
          <w:tab w:val="left" w:pos="540"/>
          <w:tab w:val="left" w:pos="4320"/>
          <w:tab w:val="left" w:pos="6920"/>
        </w:tabs>
        <w:ind w:right="855"/>
        <w:jc w:val="both"/>
        <w:rPr>
          <w:b/>
          <w:u w:val="single"/>
        </w:rPr>
      </w:pPr>
      <w:r>
        <w:rPr>
          <w:b/>
          <w:u w:val="single"/>
        </w:rPr>
        <w:t>Bonus Paper Assignment</w:t>
      </w:r>
      <w:r>
        <w:t xml:space="preserve">:  There will be one BONUS Paper assignment and you should sign up for a topic before </w:t>
      </w:r>
      <w:r>
        <w:rPr>
          <w:color w:val="auto"/>
        </w:rPr>
        <w:t>or</w:t>
      </w:r>
      <w:r>
        <w:rPr>
          <w:color w:val="FF0000"/>
        </w:rPr>
        <w:t xml:space="preserve"> </w:t>
      </w:r>
      <w:r>
        <w:rPr>
          <w:b/>
          <w:color w:val="auto"/>
          <w:u w:val="single"/>
        </w:rPr>
        <w:t>on February 19 by 12:15 PM in class</w:t>
      </w:r>
      <w:r>
        <w:t>. Details of the allowe</w:t>
      </w:r>
      <w:r>
        <w:t xml:space="preserve">d Bonus Paper topics are on the </w:t>
      </w:r>
      <w:proofErr w:type="spellStart"/>
      <w:r>
        <w:t>moodle</w:t>
      </w:r>
      <w:proofErr w:type="spellEnd"/>
      <w:r>
        <w:t xml:space="preserve"> course webpage. It will be a 3-4 page typed essay with at least 3 references or equivalent assignment on some chemistry topic and it will be worth 40 (4%) points.  I will give you the topic during the first 2 weeks of</w:t>
      </w:r>
      <w:r>
        <w:t xml:space="preserve"> class.  The printed assignment can be handed in anytime before </w:t>
      </w:r>
      <w:r>
        <w:rPr>
          <w:color w:val="auto"/>
        </w:rPr>
        <w:t>or</w:t>
      </w:r>
      <w:r>
        <w:rPr>
          <w:color w:val="FF0000"/>
        </w:rPr>
        <w:t xml:space="preserve"> </w:t>
      </w:r>
      <w:r>
        <w:rPr>
          <w:b/>
          <w:color w:val="auto"/>
          <w:u w:val="single"/>
        </w:rPr>
        <w:t xml:space="preserve">on February </w:t>
      </w:r>
      <w:proofErr w:type="gramStart"/>
      <w:r>
        <w:rPr>
          <w:b/>
          <w:color w:val="auto"/>
          <w:u w:val="single"/>
        </w:rPr>
        <w:t>19  by</w:t>
      </w:r>
      <w:proofErr w:type="gramEnd"/>
      <w:r>
        <w:rPr>
          <w:b/>
          <w:color w:val="auto"/>
          <w:u w:val="single"/>
        </w:rPr>
        <w:t xml:space="preserve"> 12:15 PM in class</w:t>
      </w:r>
      <w:r>
        <w:rPr>
          <w:b/>
          <w:color w:val="auto"/>
        </w:rPr>
        <w:t>.</w:t>
      </w:r>
      <w:r>
        <w:t xml:space="preserve">  Your groups can help on the bonus assignment </w:t>
      </w:r>
      <w:r>
        <w:rPr>
          <w:b/>
          <w:u w:val="single"/>
        </w:rPr>
        <w:t>but assignments from each member of same group must be different</w:t>
      </w:r>
      <w:r>
        <w:t xml:space="preserve">.  In other words:  </w:t>
      </w:r>
      <w:r>
        <w:rPr>
          <w:b/>
          <w:u w:val="single"/>
        </w:rPr>
        <w:t>each member must sele</w:t>
      </w:r>
      <w:r>
        <w:rPr>
          <w:b/>
          <w:u w:val="single"/>
        </w:rPr>
        <w:t>ct their own topic, turn in their own individual paper (written in your own words and style).</w:t>
      </w:r>
    </w:p>
    <w:p w:rsidR="00000000" w:rsidRDefault="004537EC">
      <w:pPr>
        <w:tabs>
          <w:tab w:val="left" w:pos="540"/>
          <w:tab w:val="left" w:pos="4320"/>
          <w:tab w:val="left" w:pos="6920"/>
        </w:tabs>
        <w:ind w:right="855"/>
        <w:jc w:val="both"/>
        <w:rPr>
          <w:b/>
        </w:rPr>
      </w:pPr>
      <w:r>
        <w:rPr>
          <w:b/>
          <w:u w:val="single"/>
        </w:rPr>
        <w:t>Helpful Hints for Learning Organic Chemistry</w:t>
      </w:r>
      <w:r>
        <w:rPr>
          <w:b/>
        </w:rPr>
        <w:t>:</w:t>
      </w:r>
    </w:p>
    <w:p w:rsidR="00000000" w:rsidRDefault="004537EC">
      <w:pPr>
        <w:tabs>
          <w:tab w:val="left" w:pos="540"/>
          <w:tab w:val="left" w:pos="1880"/>
          <w:tab w:val="left" w:pos="7200"/>
        </w:tabs>
        <w:ind w:right="855"/>
        <w:jc w:val="both"/>
        <w:rPr>
          <w:b/>
          <w:u w:val="single"/>
        </w:rPr>
      </w:pPr>
      <w:r>
        <w:rPr>
          <w:b/>
          <w:u w:val="single"/>
        </w:rPr>
        <w:t>Outside Class Assistance</w:t>
      </w:r>
      <w:r>
        <w:t xml:space="preserve">:  </w:t>
      </w:r>
    </w:p>
    <w:p w:rsidR="00000000" w:rsidRDefault="004537EC">
      <w:pPr>
        <w:tabs>
          <w:tab w:val="left" w:pos="540"/>
          <w:tab w:val="left" w:pos="1880"/>
          <w:tab w:val="left" w:pos="7200"/>
        </w:tabs>
        <w:ind w:right="855"/>
        <w:jc w:val="both"/>
      </w:pPr>
      <w:r>
        <w:t xml:space="preserve">If you can't meet with me during my office hours, then please </w:t>
      </w:r>
      <w:r>
        <w:t xml:space="preserve">contact me by phone/e-mail to make an appointment with me at a different time.  A couple of days before </w:t>
      </w:r>
      <w:proofErr w:type="gramStart"/>
      <w:r>
        <w:t>a</w:t>
      </w:r>
      <w:proofErr w:type="gramEnd"/>
      <w:r>
        <w:t xml:space="preserve"> exams, I will post a sample test (which will also be posted on the </w:t>
      </w:r>
      <w:proofErr w:type="spellStart"/>
      <w:r>
        <w:t>moodle</w:t>
      </w:r>
      <w:proofErr w:type="spellEnd"/>
      <w:r>
        <w:t>) and will have a review/help session during class time.  If you need further</w:t>
      </w:r>
      <w:r>
        <w:t xml:space="preserve"> help, see me during office hours, or by making an appointment.  You can also get help from the free tutors in the in your college or hire a tutor in the chemistry department (there are few chemistry majors who are tutors).  If you get a message on your re</w:t>
      </w:r>
      <w:r>
        <w:t>turned homework or exams or by e-mail that says to COME SEE ME IMMEDIATELY, do so immediately so that we can get you on track for a good grade in this course. Please try to come to my office and ask question when I have more time to answer them.</w:t>
      </w:r>
    </w:p>
    <w:p w:rsidR="00000000" w:rsidRDefault="004537EC">
      <w:pPr>
        <w:tabs>
          <w:tab w:val="left" w:pos="540"/>
          <w:tab w:val="left" w:pos="1880"/>
          <w:tab w:val="left" w:pos="7200"/>
        </w:tabs>
        <w:ind w:right="855"/>
        <w:jc w:val="both"/>
      </w:pPr>
      <w:r>
        <w:rPr>
          <w:b/>
          <w:u w:val="single"/>
        </w:rPr>
        <w:t>Class Rule</w:t>
      </w:r>
      <w:r>
        <w:rPr>
          <w:b/>
          <w:u w:val="single"/>
        </w:rPr>
        <w:t>s</w:t>
      </w:r>
      <w:r>
        <w:t xml:space="preserve">:  </w:t>
      </w:r>
    </w:p>
    <w:p w:rsidR="00000000" w:rsidRDefault="004537EC">
      <w:pPr>
        <w:ind w:right="855"/>
        <w:jc w:val="both"/>
      </w:pPr>
      <w:r>
        <w:t xml:space="preserve">No talking while I am lecturing.  Turn cell phones off before entering class.  General in class disruptive behavior includes: </w:t>
      </w:r>
      <w:r>
        <w:rPr>
          <w:b/>
        </w:rPr>
        <w:t>being on the lap-top without any signs of participation</w:t>
      </w:r>
      <w:r>
        <w:t xml:space="preserve">, </w:t>
      </w:r>
      <w:r>
        <w:rPr>
          <w:b/>
        </w:rPr>
        <w:t>cell phone ringing, rudeness, coming/leaving class at improper time</w:t>
      </w:r>
      <w:r>
        <w:t>.</w:t>
      </w:r>
      <w:r>
        <w:t xml:space="preserve"> You are expected to pay attention to my lecture in order to learn the material presented and to complete assignments on time.  If you fail to do so, you will lose all available class participation points.  Any academic misconduct, whether premeditated or </w:t>
      </w:r>
      <w:r>
        <w:t xml:space="preserve">unpremeditated (as defined in the </w:t>
      </w:r>
      <w:r>
        <w:rPr>
          <w:i/>
        </w:rPr>
        <w:t>Code of Student Conduct</w:t>
      </w:r>
      <w:r>
        <w:t xml:space="preserve">) see below, will be reported to the Office of the Dean of Students for appropriate actions.  </w:t>
      </w:r>
    </w:p>
    <w:p w:rsidR="00000000" w:rsidRDefault="004537EC">
      <w:pPr>
        <w:ind w:right="855"/>
        <w:jc w:val="both"/>
        <w:rPr>
          <w:color w:val="auto"/>
        </w:rPr>
      </w:pPr>
      <w:r>
        <w:rPr>
          <w:b/>
          <w:bCs/>
          <w:u w:val="single"/>
        </w:rPr>
        <w:t>OWLv2 c</w:t>
      </w:r>
      <w:r>
        <w:rPr>
          <w:b/>
          <w:bCs/>
          <w:color w:val="auto"/>
          <w:u w:val="single"/>
        </w:rPr>
        <w:t>oncept Mastery and  Assignments</w:t>
      </w:r>
      <w:r>
        <w:rPr>
          <w:color w:val="auto"/>
        </w:rPr>
        <w:t>:  There will be about 22 OWLv2 Concept Mastery Activities (CM) an</w:t>
      </w:r>
      <w:r>
        <w:rPr>
          <w:color w:val="auto"/>
        </w:rPr>
        <w:t xml:space="preserve">d OWLv2  End of the chapter -EOC-- about 2 each per chapter -- worth 25 points each for OWLv2 assignments before each test and total of 100 or (10%)  points for OWL assignments.  Each Concept Mastery section will consist of a simple question pertaining to </w:t>
      </w:r>
      <w:r>
        <w:rPr>
          <w:color w:val="auto"/>
        </w:rPr>
        <w:t>the material you have read on day you are assigned to study.  Why a Concept Mastery Activities every day?  1) this requires you to read and complete tasks where you will learn more following the instructions; 2) this assures me that you will be paying atte</w:t>
      </w:r>
      <w:r>
        <w:rPr>
          <w:color w:val="auto"/>
        </w:rPr>
        <w:t>ntion to concepts and learning the course material; 3) how well you do on the mastery activities lets me know how well you are learning.</w:t>
      </w:r>
    </w:p>
    <w:p w:rsidR="00000000" w:rsidRDefault="004537EC">
      <w:pPr>
        <w:ind w:right="855"/>
        <w:jc w:val="both"/>
        <w:rPr>
          <w:color w:val="auto"/>
        </w:rPr>
      </w:pPr>
      <w:r>
        <w:rPr>
          <w:b/>
          <w:bCs/>
          <w:color w:val="auto"/>
          <w:u w:val="single"/>
        </w:rPr>
        <w:t xml:space="preserve">Non-graded text book homework problems </w:t>
      </w:r>
    </w:p>
    <w:p w:rsidR="00000000" w:rsidRDefault="004537EC">
      <w:pPr>
        <w:ind w:right="855"/>
        <w:jc w:val="both"/>
        <w:rPr>
          <w:color w:val="auto"/>
        </w:rPr>
      </w:pPr>
      <w:r>
        <w:rPr>
          <w:color w:val="auto"/>
        </w:rPr>
        <w:t xml:space="preserve">There will also be </w:t>
      </w:r>
      <w:hyperlink r:id="rId16" w:history="1">
        <w:r>
          <w:rPr>
            <w:rStyle w:val="Hyperlink"/>
          </w:rPr>
          <w:t>Non-Graded text book homework problems</w:t>
        </w:r>
      </w:hyperlink>
      <w:r>
        <w:rPr>
          <w:rStyle w:val="Hyperlink"/>
        </w:rPr>
        <w:t xml:space="preserve"> (NGW)</w:t>
      </w:r>
      <w:r>
        <w:rPr>
          <w:color w:val="auto"/>
        </w:rPr>
        <w:t xml:space="preserve"> assigned.  It is </w:t>
      </w:r>
      <w:r>
        <w:rPr>
          <w:b/>
          <w:bCs/>
          <w:color w:val="auto"/>
        </w:rPr>
        <w:t>very important</w:t>
      </w:r>
      <w:r>
        <w:rPr>
          <w:color w:val="auto"/>
        </w:rPr>
        <w:t xml:space="preserve"> that you do the non-graded textbook problems because questions based on these will also appear on the exams.  If after attempting on your own, using solution manual</w:t>
      </w:r>
      <w:r>
        <w:rPr>
          <w:color w:val="auto"/>
        </w:rPr>
        <w:t xml:space="preserve"> you have any trouble with the graded or non-graded homework problems, you should contact me by e-mail or phone!  </w:t>
      </w:r>
    </w:p>
    <w:p w:rsidR="00000000" w:rsidRDefault="004537EC">
      <w:pPr>
        <w:ind w:right="855"/>
        <w:jc w:val="both"/>
        <w:rPr>
          <w:color w:val="auto"/>
        </w:rPr>
      </w:pPr>
      <w:r>
        <w:rPr>
          <w:b/>
          <w:bCs/>
          <w:color w:val="auto"/>
          <w:u w:val="single"/>
        </w:rPr>
        <w:t>Helpful Hints for Learning General Chemistry</w:t>
      </w:r>
      <w:r>
        <w:rPr>
          <w:b/>
          <w:bCs/>
          <w:color w:val="auto"/>
        </w:rPr>
        <w:t>:</w:t>
      </w:r>
    </w:p>
    <w:p w:rsidR="00000000" w:rsidRDefault="004537EC">
      <w:pPr>
        <w:ind w:left="405" w:right="855" w:hanging="405"/>
        <w:jc w:val="both"/>
        <w:rPr>
          <w:color w:val="auto"/>
        </w:rPr>
      </w:pPr>
      <w:r>
        <w:rPr>
          <w:b/>
          <w:bCs/>
          <w:color w:val="auto"/>
        </w:rPr>
        <w:t>1.</w:t>
      </w:r>
      <w:r>
        <w:rPr>
          <w:color w:val="auto"/>
          <w:sz w:val="14"/>
          <w:szCs w:val="14"/>
        </w:rPr>
        <w:t xml:space="preserve">      </w:t>
      </w:r>
      <w:r>
        <w:rPr>
          <w:b/>
          <w:bCs/>
          <w:color w:val="auto"/>
        </w:rPr>
        <w:t>Survey the assigned material for overall concepts before starting online reading, quizz</w:t>
      </w:r>
      <w:r>
        <w:rPr>
          <w:b/>
          <w:bCs/>
          <w:color w:val="auto"/>
        </w:rPr>
        <w:t>es and assignments-meaning SKIM READ RELEVENT SECTIONS IN THE BOOK or e-BOOK!</w:t>
      </w:r>
    </w:p>
    <w:p w:rsidR="00000000" w:rsidRDefault="004537EC">
      <w:pPr>
        <w:ind w:left="405" w:right="855" w:hanging="405"/>
        <w:jc w:val="both"/>
        <w:rPr>
          <w:color w:val="auto"/>
        </w:rPr>
      </w:pPr>
      <w:r>
        <w:rPr>
          <w:b/>
          <w:bCs/>
          <w:color w:val="auto"/>
        </w:rPr>
        <w:t>2.</w:t>
      </w:r>
      <w:r>
        <w:rPr>
          <w:color w:val="auto"/>
          <w:sz w:val="14"/>
          <w:szCs w:val="14"/>
        </w:rPr>
        <w:t xml:space="preserve">      </w:t>
      </w:r>
      <w:r>
        <w:rPr>
          <w:b/>
          <w:bCs/>
          <w:color w:val="auto"/>
        </w:rPr>
        <w:t>Go back and read the same material for comprehension focusing on unclear areas.</w:t>
      </w:r>
    </w:p>
    <w:p w:rsidR="00000000" w:rsidRDefault="004537EC">
      <w:pPr>
        <w:ind w:left="405" w:right="855" w:hanging="405"/>
        <w:jc w:val="both"/>
        <w:rPr>
          <w:color w:val="auto"/>
        </w:rPr>
      </w:pPr>
      <w:r>
        <w:rPr>
          <w:b/>
          <w:bCs/>
          <w:color w:val="auto"/>
        </w:rPr>
        <w:t>3.</w:t>
      </w:r>
      <w:r>
        <w:rPr>
          <w:color w:val="auto"/>
          <w:sz w:val="14"/>
          <w:szCs w:val="14"/>
        </w:rPr>
        <w:t xml:space="preserve">      </w:t>
      </w:r>
      <w:r>
        <w:rPr>
          <w:b/>
          <w:bCs/>
          <w:color w:val="auto"/>
        </w:rPr>
        <w:t>Work problems within the chapter during this second reading.</w:t>
      </w:r>
    </w:p>
    <w:p w:rsidR="00000000" w:rsidRDefault="004537EC">
      <w:pPr>
        <w:ind w:left="405" w:right="855" w:hanging="405"/>
        <w:jc w:val="both"/>
        <w:rPr>
          <w:color w:val="auto"/>
        </w:rPr>
      </w:pPr>
      <w:r>
        <w:rPr>
          <w:b/>
          <w:bCs/>
          <w:color w:val="auto"/>
        </w:rPr>
        <w:t>4.</w:t>
      </w:r>
      <w:r>
        <w:rPr>
          <w:color w:val="auto"/>
          <w:sz w:val="14"/>
          <w:szCs w:val="14"/>
        </w:rPr>
        <w:t xml:space="preserve">      </w:t>
      </w:r>
      <w:r>
        <w:rPr>
          <w:b/>
          <w:bCs/>
          <w:color w:val="auto"/>
        </w:rPr>
        <w:t>Go online and</w:t>
      </w:r>
      <w:r>
        <w:rPr>
          <w:b/>
          <w:bCs/>
          <w:color w:val="auto"/>
        </w:rPr>
        <w:t xml:space="preserve"> read chapter lessons before your take OWL or Blackboard quizzes and assignments.</w:t>
      </w:r>
    </w:p>
    <w:p w:rsidR="00000000" w:rsidRDefault="004537EC">
      <w:pPr>
        <w:ind w:left="405" w:right="855" w:hanging="405"/>
        <w:jc w:val="both"/>
        <w:rPr>
          <w:color w:val="auto"/>
        </w:rPr>
      </w:pPr>
      <w:r>
        <w:rPr>
          <w:b/>
          <w:bCs/>
          <w:color w:val="auto"/>
        </w:rPr>
        <w:t>5.</w:t>
      </w:r>
      <w:r>
        <w:rPr>
          <w:color w:val="auto"/>
          <w:sz w:val="14"/>
          <w:szCs w:val="14"/>
        </w:rPr>
        <w:t xml:space="preserve">      </w:t>
      </w:r>
      <w:r>
        <w:rPr>
          <w:b/>
          <w:bCs/>
          <w:color w:val="auto"/>
        </w:rPr>
        <w:t>Reread any remaining unclear areas.</w:t>
      </w:r>
    </w:p>
    <w:p w:rsidR="00000000" w:rsidRDefault="004537EC">
      <w:pPr>
        <w:ind w:left="405" w:right="855" w:hanging="405"/>
        <w:jc w:val="both"/>
        <w:rPr>
          <w:color w:val="auto"/>
        </w:rPr>
      </w:pPr>
      <w:r>
        <w:rPr>
          <w:b/>
          <w:bCs/>
          <w:color w:val="auto"/>
        </w:rPr>
        <w:t>6.</w:t>
      </w:r>
      <w:r>
        <w:rPr>
          <w:color w:val="auto"/>
          <w:sz w:val="14"/>
          <w:szCs w:val="14"/>
        </w:rPr>
        <w:t xml:space="preserve">      </w:t>
      </w:r>
      <w:r>
        <w:rPr>
          <w:b/>
          <w:bCs/>
          <w:color w:val="auto"/>
        </w:rPr>
        <w:t>Work problems, and work problems within lesson plans and at the end of the chapter.  Work until you fully comprehend the c</w:t>
      </w:r>
      <w:r>
        <w:rPr>
          <w:b/>
          <w:bCs/>
          <w:color w:val="auto"/>
        </w:rPr>
        <w:t>oncept.</w:t>
      </w:r>
    </w:p>
    <w:p w:rsidR="00000000" w:rsidRDefault="004537EC">
      <w:pPr>
        <w:ind w:left="405" w:right="855" w:hanging="405"/>
        <w:jc w:val="both"/>
        <w:rPr>
          <w:color w:val="auto"/>
        </w:rPr>
      </w:pPr>
      <w:r>
        <w:rPr>
          <w:b/>
          <w:bCs/>
          <w:color w:val="auto"/>
        </w:rPr>
        <w:t>7.</w:t>
      </w:r>
      <w:r>
        <w:rPr>
          <w:color w:val="auto"/>
          <w:sz w:val="14"/>
          <w:szCs w:val="14"/>
        </w:rPr>
        <w:t xml:space="preserve">      </w:t>
      </w:r>
      <w:r>
        <w:rPr>
          <w:b/>
          <w:bCs/>
          <w:color w:val="auto"/>
        </w:rPr>
        <w:t>If you are still unclear about a concept, e-mail and send a question for discussion as you study but NOT on the day of the quiz, assuagement are due, or the day before the exam (by then it will be too late for you to truly absorb the materi</w:t>
      </w:r>
      <w:r>
        <w:rPr>
          <w:b/>
          <w:bCs/>
          <w:color w:val="auto"/>
        </w:rPr>
        <w:t xml:space="preserve">al). </w:t>
      </w:r>
      <w:r>
        <w:rPr>
          <w:color w:val="auto"/>
        </w:rPr>
        <w:t>   </w:t>
      </w:r>
    </w:p>
    <w:p w:rsidR="00000000" w:rsidRDefault="004537EC">
      <w:pPr>
        <w:ind w:right="855"/>
        <w:jc w:val="both"/>
        <w:rPr>
          <w:color w:val="auto"/>
        </w:rPr>
      </w:pPr>
      <w:r>
        <w:rPr>
          <w:b/>
          <w:bCs/>
          <w:color w:val="auto"/>
          <w:u w:val="single"/>
        </w:rPr>
        <w:t>Course Activities</w:t>
      </w:r>
      <w:r>
        <w:rPr>
          <w:color w:val="auto"/>
        </w:rPr>
        <w:t xml:space="preserve">:  </w:t>
      </w:r>
    </w:p>
    <w:p w:rsidR="00000000" w:rsidRDefault="004537EC">
      <w:pPr>
        <w:ind w:right="855"/>
        <w:jc w:val="both"/>
        <w:rPr>
          <w:color w:val="auto"/>
        </w:rPr>
      </w:pPr>
      <w:r>
        <w:rPr>
          <w:b/>
          <w:bCs/>
          <w:color w:val="auto"/>
        </w:rPr>
        <w:t>Online tasks</w:t>
      </w:r>
      <w:r>
        <w:rPr>
          <w:color w:val="auto"/>
        </w:rPr>
        <w:t xml:space="preserve">: </w:t>
      </w:r>
    </w:p>
    <w:p w:rsidR="00000000" w:rsidRDefault="004537EC">
      <w:pPr>
        <w:ind w:left="270" w:right="855" w:hanging="270"/>
        <w:jc w:val="both"/>
        <w:rPr>
          <w:color w:val="auto"/>
        </w:rPr>
      </w:pPr>
      <w:r>
        <w:rPr>
          <w:color w:val="auto"/>
        </w:rPr>
        <w:t xml:space="preserve">•     Finding and printing assignments, slides and lecture notes. </w:t>
      </w:r>
    </w:p>
    <w:p w:rsidR="00000000" w:rsidRDefault="004537EC">
      <w:pPr>
        <w:ind w:left="270" w:right="855" w:hanging="270"/>
        <w:jc w:val="both"/>
        <w:rPr>
          <w:color w:val="auto"/>
        </w:rPr>
      </w:pPr>
      <w:r>
        <w:rPr>
          <w:color w:val="auto"/>
        </w:rPr>
        <w:t xml:space="preserve">•     Reading or downloading online resources such as library materials &amp; web sites </w:t>
      </w:r>
    </w:p>
    <w:p w:rsidR="00000000" w:rsidRDefault="004537EC">
      <w:pPr>
        <w:ind w:left="270" w:right="855" w:hanging="270"/>
        <w:jc w:val="both"/>
        <w:rPr>
          <w:color w:val="auto"/>
        </w:rPr>
      </w:pPr>
      <w:r>
        <w:rPr>
          <w:color w:val="auto"/>
        </w:rPr>
        <w:t>•     Send e-mail to the professor if you had questions tha</w:t>
      </w:r>
      <w:r>
        <w:rPr>
          <w:color w:val="auto"/>
        </w:rPr>
        <w:t xml:space="preserve">t could be handled briefly. </w:t>
      </w:r>
    </w:p>
    <w:p w:rsidR="00000000" w:rsidRDefault="004537EC">
      <w:pPr>
        <w:ind w:left="270" w:right="855" w:hanging="270"/>
        <w:jc w:val="both"/>
        <w:rPr>
          <w:color w:val="auto"/>
        </w:rPr>
      </w:pPr>
      <w:r>
        <w:rPr>
          <w:color w:val="auto"/>
        </w:rPr>
        <w:t>•     Completing OWL assignments and reading e-book.</w:t>
      </w:r>
    </w:p>
    <w:p w:rsidR="00000000" w:rsidRDefault="004537EC">
      <w:pPr>
        <w:ind w:left="270" w:right="855" w:hanging="270"/>
        <w:jc w:val="both"/>
        <w:rPr>
          <w:color w:val="auto"/>
        </w:rPr>
      </w:pPr>
      <w:r>
        <w:rPr>
          <w:b/>
          <w:bCs/>
          <w:color w:val="auto"/>
        </w:rPr>
        <w:t>Off-line tasks</w:t>
      </w:r>
      <w:r>
        <w:rPr>
          <w:color w:val="auto"/>
        </w:rPr>
        <w:t>:</w:t>
      </w:r>
    </w:p>
    <w:p w:rsidR="00000000" w:rsidRDefault="004537EC">
      <w:pPr>
        <w:ind w:left="270" w:right="855" w:hanging="270"/>
        <w:jc w:val="both"/>
        <w:rPr>
          <w:color w:val="auto"/>
        </w:rPr>
      </w:pPr>
      <w:r>
        <w:rPr>
          <w:color w:val="auto"/>
        </w:rPr>
        <w:t xml:space="preserve">•     Reading assignments, textbooks, articles, etc. </w:t>
      </w:r>
    </w:p>
    <w:p w:rsidR="00000000" w:rsidRDefault="004537EC">
      <w:pPr>
        <w:ind w:left="270" w:right="855" w:hanging="270"/>
        <w:jc w:val="both"/>
        <w:rPr>
          <w:color w:val="auto"/>
        </w:rPr>
      </w:pPr>
      <w:r>
        <w:rPr>
          <w:color w:val="auto"/>
        </w:rPr>
        <w:t xml:space="preserve">•     Working on problems </w:t>
      </w:r>
    </w:p>
    <w:p w:rsidR="00000000" w:rsidRDefault="004537EC">
      <w:pPr>
        <w:ind w:left="270" w:right="855" w:hanging="270"/>
        <w:jc w:val="both"/>
        <w:rPr>
          <w:color w:val="auto"/>
        </w:rPr>
      </w:pPr>
      <w:r>
        <w:rPr>
          <w:color w:val="auto"/>
        </w:rPr>
        <w:t xml:space="preserve">•     Synthesizing materials and crafting outlines </w:t>
      </w:r>
    </w:p>
    <w:p w:rsidR="00000000" w:rsidRDefault="004537EC">
      <w:pPr>
        <w:ind w:left="270" w:right="855" w:hanging="270"/>
        <w:jc w:val="both"/>
        <w:rPr>
          <w:color w:val="auto"/>
        </w:rPr>
      </w:pPr>
      <w:r>
        <w:rPr>
          <w:color w:val="auto"/>
        </w:rPr>
        <w:t xml:space="preserve">•     Making a file </w:t>
      </w:r>
      <w:r>
        <w:rPr>
          <w:color w:val="auto"/>
        </w:rPr>
        <w:t>collecting all your papers to show authenticity of your work.</w:t>
      </w:r>
    </w:p>
    <w:p w:rsidR="00000000" w:rsidRDefault="004537EC">
      <w:pPr>
        <w:ind w:right="855"/>
        <w:jc w:val="both"/>
        <w:rPr>
          <w:color w:val="auto"/>
        </w:rPr>
      </w:pPr>
      <w:r>
        <w:rPr>
          <w:b/>
          <w:bCs/>
          <w:color w:val="auto"/>
          <w:u w:val="single"/>
        </w:rPr>
        <w:t>Code of Student Conduct:</w:t>
      </w:r>
    </w:p>
    <w:p w:rsidR="00000000" w:rsidRDefault="004537EC">
      <w:pPr>
        <w:ind w:right="855"/>
        <w:jc w:val="both"/>
        <w:rPr>
          <w:color w:val="auto"/>
        </w:rPr>
      </w:pPr>
      <w:r>
        <w:rPr>
          <w:color w:val="auto"/>
        </w:rPr>
        <w:t xml:space="preserve">Complete honesty in all matters pertaining to this course is required as outlined in the Louisiana Tech University Bulletin (catalog) and the Louisiana Tech Honor Code. </w:t>
      </w:r>
      <w:r>
        <w:rPr>
          <w:color w:val="auto"/>
        </w:rPr>
        <w:t>You must not attempt to copy or download the official online TESTS, or share questions from these tests with other persons. You must not use your textbook while taking an official test and TEST must be taken independently without any outside assistance. No</w:t>
      </w:r>
      <w:r>
        <w:rPr>
          <w:color w:val="auto"/>
        </w:rPr>
        <w:t xml:space="preserve"> browsing allowed during the TEST and history will be recorded. Any academic misconduct, whether premeditated or unpremeditated (as defined in the </w:t>
      </w:r>
      <w:r>
        <w:rPr>
          <w:i/>
          <w:iCs/>
          <w:color w:val="auto"/>
        </w:rPr>
        <w:t>Code of Student Conduct</w:t>
      </w:r>
      <w:r>
        <w:rPr>
          <w:color w:val="auto"/>
        </w:rPr>
        <w:t xml:space="preserve">), will be reported to the Office of the Dean of Students for appropriate actions.  </w:t>
      </w:r>
    </w:p>
    <w:p w:rsidR="00000000" w:rsidRDefault="004537EC">
      <w:pPr>
        <w:pBdr>
          <w:bottom w:val="single" w:sz="6" w:space="0" w:color="auto"/>
        </w:pBdr>
        <w:tabs>
          <w:tab w:val="left" w:pos="540"/>
          <w:tab w:val="left" w:pos="1880"/>
          <w:tab w:val="left" w:pos="7200"/>
        </w:tabs>
        <w:ind w:right="855"/>
      </w:pPr>
      <w:r>
        <w:rPr>
          <w:sz w:val="16"/>
        </w:rPr>
        <w:t> </w:t>
      </w:r>
      <w:r>
        <w:rPr>
          <w:b/>
          <w:u w:val="single"/>
        </w:rPr>
        <w:t>Materials covered:</w:t>
      </w:r>
    </w:p>
    <w:p w:rsidR="00000000" w:rsidRDefault="004537EC">
      <w:pPr>
        <w:pBdr>
          <w:bottom w:val="single" w:sz="6" w:space="0" w:color="auto"/>
        </w:pBdr>
        <w:tabs>
          <w:tab w:val="left" w:pos="1080"/>
          <w:tab w:val="left" w:pos="7560"/>
        </w:tabs>
        <w:ind w:right="855"/>
      </w:pPr>
      <w:r>
        <w:rPr>
          <w:b/>
        </w:rPr>
        <w:t>Chapter</w:t>
      </w:r>
      <w:r>
        <w:rPr>
          <w:b/>
        </w:rPr>
        <w:tab/>
        <w:t>Title</w:t>
      </w:r>
      <w:r>
        <w:rPr>
          <w:b/>
        </w:rPr>
        <w:tab/>
      </w:r>
    </w:p>
    <w:p w:rsidR="00000000" w:rsidRDefault="004537EC">
      <w:pPr>
        <w:tabs>
          <w:tab w:val="left" w:pos="540"/>
          <w:tab w:val="left" w:pos="1080"/>
          <w:tab w:val="left" w:pos="7740"/>
          <w:tab w:val="left" w:pos="9000"/>
        </w:tabs>
        <w:ind w:right="855"/>
        <w:rPr>
          <w:b/>
          <w:bCs/>
        </w:rPr>
      </w:pPr>
      <w:r>
        <w:rPr>
          <w:b/>
          <w:bCs/>
        </w:rPr>
        <w:t>Test 1</w:t>
      </w:r>
      <w:r>
        <w:br/>
        <w:t>12.                 Saturated Hydrocarbons</w:t>
      </w:r>
      <w:r>
        <w:br/>
        <w:t>13.                 Unsaturated Hydrocarbons</w:t>
      </w:r>
      <w:r>
        <w:br/>
      </w:r>
      <w:r>
        <w:rPr>
          <w:b/>
          <w:bCs/>
        </w:rPr>
        <w:t>Test 2</w:t>
      </w:r>
    </w:p>
    <w:p w:rsidR="00000000" w:rsidRDefault="004537EC">
      <w:pPr>
        <w:tabs>
          <w:tab w:val="left" w:pos="540"/>
          <w:tab w:val="left" w:pos="1080"/>
          <w:tab w:val="left" w:pos="7740"/>
          <w:tab w:val="left" w:pos="9000"/>
        </w:tabs>
        <w:ind w:right="855"/>
      </w:pPr>
      <w:r>
        <w:t>14.                 Alcohols, Phenols, and Ethers</w:t>
      </w:r>
      <w:r>
        <w:br/>
        <w:t>15.                 Aldehydes and Ketones</w:t>
      </w:r>
      <w:r>
        <w:br/>
        <w:t>16.                 Carboxyl</w:t>
      </w:r>
      <w:r>
        <w:t>ic Acids, Esters, and Other Acid Derivatives</w:t>
      </w:r>
      <w:r>
        <w:br/>
      </w:r>
      <w:r>
        <w:rPr>
          <w:b/>
          <w:bCs/>
        </w:rPr>
        <w:t>Test 3</w:t>
      </w:r>
      <w:r>
        <w:br/>
        <w:t>17.                 Amines and Amides</w:t>
      </w:r>
    </w:p>
    <w:p w:rsidR="00000000" w:rsidRDefault="004537EC">
      <w:pPr>
        <w:tabs>
          <w:tab w:val="left" w:pos="540"/>
          <w:tab w:val="left" w:pos="1080"/>
          <w:tab w:val="left" w:pos="7740"/>
          <w:tab w:val="left" w:pos="9000"/>
        </w:tabs>
        <w:ind w:right="855"/>
        <w:rPr>
          <w:b/>
          <w:bCs/>
        </w:rPr>
      </w:pPr>
      <w:r>
        <w:t>18.                 Carbohydrates</w:t>
      </w:r>
      <w:r>
        <w:br/>
        <w:t>19.                 Lipids</w:t>
      </w:r>
      <w:r>
        <w:br/>
      </w:r>
      <w:r>
        <w:rPr>
          <w:b/>
          <w:bCs/>
        </w:rPr>
        <w:t>Test 4</w:t>
      </w:r>
    </w:p>
    <w:p w:rsidR="00000000" w:rsidRDefault="004537EC">
      <w:pPr>
        <w:tabs>
          <w:tab w:val="left" w:pos="540"/>
          <w:tab w:val="left" w:pos="1080"/>
          <w:tab w:val="left" w:pos="7740"/>
          <w:tab w:val="left" w:pos="9000"/>
        </w:tabs>
        <w:ind w:right="855"/>
        <w:rPr>
          <w:b/>
          <w:bCs/>
        </w:rPr>
      </w:pPr>
      <w:r>
        <w:t>20.                 Proteins</w:t>
      </w:r>
      <w:r>
        <w:br/>
        <w:t>21.                 Enzymes and Vitamins*(optional</w:t>
      </w:r>
      <w:proofErr w:type="gramStart"/>
      <w:r>
        <w:t>)</w:t>
      </w:r>
      <w:proofErr w:type="gramEnd"/>
      <w:r>
        <w:br/>
        <w:t>22.              </w:t>
      </w:r>
      <w:r>
        <w:t>   Nucleic Acids</w:t>
      </w:r>
      <w:r>
        <w:br/>
      </w:r>
      <w:r>
        <w:rPr>
          <w:b/>
          <w:bCs/>
        </w:rPr>
        <w:t>Self Study</w:t>
      </w:r>
    </w:p>
    <w:p w:rsidR="00000000" w:rsidRDefault="004537EC">
      <w:pPr>
        <w:tabs>
          <w:tab w:val="left" w:pos="540"/>
          <w:tab w:val="left" w:pos="1080"/>
          <w:tab w:val="left" w:pos="7740"/>
          <w:tab w:val="left" w:pos="9000"/>
        </w:tabs>
        <w:ind w:right="855"/>
      </w:pPr>
      <w:r>
        <w:t>23.                 Biochemical Energy Production*</w:t>
      </w:r>
      <w:proofErr w:type="gramStart"/>
      <w:r>
        <w:t>*(</w:t>
      </w:r>
      <w:proofErr w:type="gramEnd"/>
      <w:r>
        <w:t>optional)</w:t>
      </w:r>
      <w:r>
        <w:br/>
        <w:t>24.                Carbohydrate Metabolism*</w:t>
      </w:r>
      <w:proofErr w:type="gramStart"/>
      <w:r>
        <w:t>*(</w:t>
      </w:r>
      <w:proofErr w:type="gramEnd"/>
      <w:r>
        <w:t>optional)</w:t>
      </w:r>
      <w:r>
        <w:br/>
        <w:t>25.                Lipid Metabolism*</w:t>
      </w:r>
      <w:proofErr w:type="gramStart"/>
      <w:r>
        <w:t>*(</w:t>
      </w:r>
      <w:proofErr w:type="gramEnd"/>
      <w:r>
        <w:t>optional)</w:t>
      </w:r>
      <w:r>
        <w:br/>
        <w:t>26.                Protein Metabolism*</w:t>
      </w:r>
      <w:proofErr w:type="gramStart"/>
      <w:r>
        <w:t>*(</w:t>
      </w:r>
      <w:proofErr w:type="gramEnd"/>
      <w:r>
        <w:t>optional)</w:t>
      </w:r>
    </w:p>
    <w:p w:rsidR="00000000" w:rsidRDefault="004537EC">
      <w:pPr>
        <w:tabs>
          <w:tab w:val="left" w:pos="540"/>
          <w:tab w:val="left" w:pos="1080"/>
          <w:tab w:val="left" w:pos="7740"/>
          <w:tab w:val="left" w:pos="9000"/>
        </w:tabs>
        <w:ind w:right="855"/>
        <w:rPr>
          <w:b/>
        </w:rPr>
      </w:pPr>
      <w:r>
        <w:rPr>
          <w:b/>
        </w:rPr>
        <w:t>* Optional Study</w:t>
      </w:r>
    </w:p>
    <w:p w:rsidR="00000000" w:rsidRDefault="004537EC">
      <w:pPr>
        <w:tabs>
          <w:tab w:val="center" w:pos="0"/>
          <w:tab w:val="left" w:pos="540"/>
          <w:tab w:val="left" w:pos="2160"/>
          <w:tab w:val="left" w:pos="4320"/>
          <w:tab w:val="left" w:pos="6920"/>
          <w:tab w:val="left" w:pos="7740"/>
        </w:tabs>
        <w:ind w:right="360"/>
      </w:pPr>
      <w:r>
        <w:rPr>
          <w:b/>
          <w:u w:val="single"/>
        </w:rPr>
        <w:t xml:space="preserve">Important Dates </w:t>
      </w:r>
      <w:proofErr w:type="gramStart"/>
      <w:r>
        <w:rPr>
          <w:b/>
          <w:u w:val="single"/>
        </w:rPr>
        <w:t>During</w:t>
      </w:r>
      <w:proofErr w:type="gramEnd"/>
      <w:r>
        <w:rPr>
          <w:b/>
          <w:u w:val="single"/>
        </w:rPr>
        <w:t xml:space="preserve"> the Winter 2015-16 Quarter</w:t>
      </w:r>
      <w:r>
        <w:rPr>
          <w:b/>
        </w:rPr>
        <w:t>:</w:t>
      </w:r>
    </w:p>
    <w:p w:rsidR="00000000" w:rsidRDefault="004537EC">
      <w:pPr>
        <w:tabs>
          <w:tab w:val="left" w:pos="1080"/>
          <w:tab w:val="left" w:pos="2160"/>
          <w:tab w:val="left" w:pos="2790"/>
        </w:tabs>
        <w:ind w:left="360" w:right="360"/>
      </w:pPr>
      <w:r>
        <w:t>December</w:t>
      </w:r>
      <w:r>
        <w:tab/>
        <w:t xml:space="preserve"> 2</w:t>
      </w:r>
      <w:r>
        <w:tab/>
      </w:r>
      <w:r>
        <w:rPr>
          <w:b/>
          <w:bCs/>
        </w:rPr>
        <w:t>Classes begin</w:t>
      </w:r>
      <w:r>
        <w:t xml:space="preserve"> </w:t>
      </w:r>
    </w:p>
    <w:p w:rsidR="00000000" w:rsidRDefault="004537EC">
      <w:pPr>
        <w:tabs>
          <w:tab w:val="left" w:pos="540"/>
          <w:tab w:val="left" w:pos="1080"/>
          <w:tab w:val="left" w:pos="2160"/>
          <w:tab w:val="left" w:pos="2790"/>
          <w:tab w:val="left" w:pos="6920"/>
          <w:tab w:val="left" w:pos="7740"/>
        </w:tabs>
        <w:ind w:left="360" w:right="360"/>
      </w:pPr>
      <w:r>
        <w:t>December</w:t>
      </w:r>
      <w:r>
        <w:tab/>
        <w:t>18</w:t>
      </w:r>
      <w:r>
        <w:tab/>
      </w:r>
      <w:r>
        <w:rPr>
          <w:b/>
          <w:bCs/>
        </w:rPr>
        <w:t>Christmas</w:t>
      </w:r>
      <w:r>
        <w:rPr>
          <w:b/>
        </w:rPr>
        <w:t xml:space="preserve"> holiday Begin</w:t>
      </w:r>
      <w:r>
        <w:t xml:space="preserve"> at the end of classes</w:t>
      </w:r>
    </w:p>
    <w:p w:rsidR="00000000" w:rsidRDefault="004537EC">
      <w:pPr>
        <w:tabs>
          <w:tab w:val="left" w:pos="540"/>
          <w:tab w:val="left" w:pos="1080"/>
          <w:tab w:val="left" w:pos="2160"/>
          <w:tab w:val="left" w:pos="2790"/>
          <w:tab w:val="left" w:pos="7740"/>
        </w:tabs>
        <w:ind w:left="360" w:right="360"/>
      </w:pPr>
      <w:r>
        <w:t>January</w:t>
      </w:r>
      <w:r>
        <w:tab/>
        <w:t xml:space="preserve"> 4</w:t>
      </w:r>
      <w:r>
        <w:tab/>
      </w:r>
      <w:r>
        <w:rPr>
          <w:b/>
          <w:bCs/>
        </w:rPr>
        <w:t>Christmas</w:t>
      </w:r>
      <w:r>
        <w:rPr>
          <w:b/>
        </w:rPr>
        <w:t xml:space="preserve"> holiday </w:t>
      </w:r>
      <w:r>
        <w:rPr>
          <w:b/>
          <w:bCs/>
        </w:rPr>
        <w:t>Ends</w:t>
      </w:r>
      <w:r>
        <w:t xml:space="preserve"> classes resume </w:t>
      </w:r>
      <w:proofErr w:type="gramStart"/>
      <w:r>
        <w:t>@  8:00</w:t>
      </w:r>
      <w:proofErr w:type="gramEnd"/>
      <w:r>
        <w:t xml:space="preserve"> a.m.</w:t>
      </w:r>
    </w:p>
    <w:p w:rsidR="00000000" w:rsidRDefault="004537EC">
      <w:pPr>
        <w:tabs>
          <w:tab w:val="left" w:pos="540"/>
          <w:tab w:val="left" w:pos="1080"/>
          <w:tab w:val="left" w:pos="2160"/>
          <w:tab w:val="left" w:pos="2790"/>
          <w:tab w:val="left" w:pos="6920"/>
        </w:tabs>
        <w:ind w:left="360" w:right="360"/>
        <w:rPr>
          <w:b/>
          <w:bCs/>
        </w:rPr>
      </w:pPr>
      <w:r>
        <w:t>January</w:t>
      </w:r>
      <w:r>
        <w:tab/>
        <w:t xml:space="preserve"> 5</w:t>
      </w:r>
      <w:r>
        <w:tab/>
      </w:r>
      <w:r>
        <w:rPr>
          <w:b/>
          <w:bCs/>
        </w:rPr>
        <w:t>Classes resume, 8:00 a.m.</w:t>
      </w:r>
    </w:p>
    <w:p w:rsidR="00000000" w:rsidRDefault="004537EC">
      <w:pPr>
        <w:tabs>
          <w:tab w:val="left" w:pos="540"/>
          <w:tab w:val="left" w:pos="1080"/>
          <w:tab w:val="left" w:pos="2160"/>
          <w:tab w:val="left" w:pos="2790"/>
          <w:tab w:val="left" w:pos="6920"/>
        </w:tabs>
        <w:ind w:left="360" w:right="360"/>
        <w:rPr>
          <w:b/>
        </w:rPr>
      </w:pPr>
      <w:r>
        <w:t xml:space="preserve">January   </w:t>
      </w:r>
      <w:r>
        <w:tab/>
        <w:t>18</w:t>
      </w:r>
      <w:r>
        <w:tab/>
      </w:r>
      <w:r>
        <w:rPr>
          <w:b/>
        </w:rPr>
        <w:t xml:space="preserve">ML King Jr., holiday </w:t>
      </w:r>
    </w:p>
    <w:p w:rsidR="00000000" w:rsidRDefault="004537EC">
      <w:pPr>
        <w:tabs>
          <w:tab w:val="left" w:pos="540"/>
          <w:tab w:val="left" w:pos="1080"/>
          <w:tab w:val="left" w:pos="2160"/>
          <w:tab w:val="left" w:pos="2790"/>
          <w:tab w:val="left" w:pos="6920"/>
        </w:tabs>
        <w:ind w:left="360" w:right="360"/>
      </w:pPr>
      <w:r>
        <w:t xml:space="preserve">January </w:t>
      </w:r>
      <w:r>
        <w:tab/>
        <w:t xml:space="preserve">19 </w:t>
      </w:r>
      <w:r>
        <w:tab/>
      </w:r>
      <w:r>
        <w:rPr>
          <w:b/>
          <w:bCs/>
        </w:rPr>
        <w:t>Classes resume, 8:00 a.m.</w:t>
      </w:r>
    </w:p>
    <w:p w:rsidR="00000000" w:rsidRDefault="004537EC">
      <w:pPr>
        <w:tabs>
          <w:tab w:val="left" w:pos="540"/>
          <w:tab w:val="left" w:pos="1080"/>
          <w:tab w:val="left" w:pos="2160"/>
          <w:tab w:val="left" w:pos="2790"/>
        </w:tabs>
        <w:ind w:left="360" w:right="360"/>
        <w:rPr>
          <w:b/>
          <w:bCs/>
        </w:rPr>
      </w:pPr>
      <w:r>
        <w:t>February                4       </w:t>
      </w:r>
      <w:r>
        <w:tab/>
      </w:r>
      <w:r>
        <w:rPr>
          <w:b/>
          <w:bCs/>
        </w:rPr>
        <w:t>Last day to drop courses or resign with "W" grades</w:t>
      </w:r>
    </w:p>
    <w:p w:rsidR="00000000" w:rsidRDefault="004537EC">
      <w:pPr>
        <w:tabs>
          <w:tab w:val="left" w:pos="540"/>
          <w:tab w:val="left" w:pos="1080"/>
          <w:tab w:val="left" w:pos="2160"/>
          <w:tab w:val="left" w:pos="2790"/>
        </w:tabs>
        <w:ind w:left="360" w:right="360"/>
        <w:rPr>
          <w:b/>
        </w:rPr>
      </w:pPr>
      <w:r>
        <w:rPr>
          <w:bCs/>
        </w:rPr>
        <w:t xml:space="preserve">February                 5      </w:t>
      </w:r>
      <w:r>
        <w:rPr>
          <w:bCs/>
        </w:rPr>
        <w:tab/>
      </w:r>
      <w:r>
        <w:rPr>
          <w:b/>
        </w:rPr>
        <w:t xml:space="preserve">Mardi </w:t>
      </w:r>
      <w:proofErr w:type="gramStart"/>
      <w:r>
        <w:rPr>
          <w:b/>
        </w:rPr>
        <w:t>Gras</w:t>
      </w:r>
      <w:proofErr w:type="gramEnd"/>
      <w:r>
        <w:rPr>
          <w:b/>
        </w:rPr>
        <w:t xml:space="preserve"> holiday begins @ end of classes</w:t>
      </w:r>
    </w:p>
    <w:p w:rsidR="00000000" w:rsidRDefault="004537EC">
      <w:pPr>
        <w:tabs>
          <w:tab w:val="left" w:pos="540"/>
          <w:tab w:val="left" w:pos="1080"/>
          <w:tab w:val="left" w:pos="2160"/>
          <w:tab w:val="left" w:pos="2790"/>
        </w:tabs>
        <w:ind w:left="360" w:right="360"/>
      </w:pPr>
      <w:r>
        <w:rPr>
          <w:bCs/>
        </w:rPr>
        <w:t xml:space="preserve">February             </w:t>
      </w:r>
      <w:r>
        <w:rPr>
          <w:bCs/>
        </w:rPr>
        <w:t xml:space="preserve">  11       </w:t>
      </w:r>
      <w:r>
        <w:rPr>
          <w:b/>
        </w:rPr>
        <w:t xml:space="preserve">Mardi </w:t>
      </w:r>
      <w:proofErr w:type="gramStart"/>
      <w:r>
        <w:rPr>
          <w:b/>
        </w:rPr>
        <w:t>Gras</w:t>
      </w:r>
      <w:proofErr w:type="gramEnd"/>
      <w:r>
        <w:rPr>
          <w:b/>
        </w:rPr>
        <w:t xml:space="preserve"> holiday ends. Classes resume @ 8:00 a.m.</w:t>
      </w:r>
    </w:p>
    <w:p w:rsidR="00000000" w:rsidRDefault="004537EC">
      <w:pPr>
        <w:tabs>
          <w:tab w:val="left" w:pos="540"/>
          <w:tab w:val="left" w:pos="1080"/>
          <w:tab w:val="left" w:pos="2160"/>
          <w:tab w:val="left" w:pos="2790"/>
          <w:tab w:val="left" w:pos="6920"/>
        </w:tabs>
        <w:ind w:left="360" w:right="360"/>
      </w:pPr>
      <w:r>
        <w:t xml:space="preserve">March    </w:t>
      </w:r>
      <w:r>
        <w:tab/>
        <w:t>1</w:t>
      </w:r>
      <w:r>
        <w:tab/>
      </w:r>
      <w:r>
        <w:rPr>
          <w:b/>
          <w:bCs/>
        </w:rPr>
        <w:t>Grades for graduating students due on BOSS</w:t>
      </w:r>
    </w:p>
    <w:p w:rsidR="00000000" w:rsidRDefault="004537EC">
      <w:pPr>
        <w:tabs>
          <w:tab w:val="left" w:pos="540"/>
          <w:tab w:val="left" w:pos="1080"/>
          <w:tab w:val="left" w:pos="2160"/>
          <w:tab w:val="left" w:pos="2790"/>
          <w:tab w:val="left" w:pos="6920"/>
        </w:tabs>
        <w:ind w:left="360" w:right="360"/>
      </w:pPr>
      <w:r>
        <w:t xml:space="preserve">March          </w:t>
      </w:r>
      <w:r>
        <w:tab/>
        <w:t>1</w:t>
      </w:r>
      <w:r>
        <w:tab/>
      </w:r>
      <w:r>
        <w:rPr>
          <w:b/>
          <w:bCs/>
        </w:rPr>
        <w:t>Last day of classes</w:t>
      </w:r>
    </w:p>
    <w:p w:rsidR="00000000" w:rsidRDefault="004537EC">
      <w:pPr>
        <w:tabs>
          <w:tab w:val="left" w:pos="540"/>
          <w:tab w:val="left" w:pos="1080"/>
          <w:tab w:val="left" w:pos="2160"/>
          <w:tab w:val="left" w:pos="2790"/>
          <w:tab w:val="left" w:pos="6920"/>
        </w:tabs>
        <w:ind w:left="360" w:right="360"/>
        <w:rPr>
          <w:b/>
          <w:bCs/>
        </w:rPr>
      </w:pPr>
      <w:r>
        <w:t>March</w:t>
      </w:r>
      <w:r>
        <w:tab/>
        <w:t xml:space="preserve"> </w:t>
      </w:r>
      <w:r>
        <w:tab/>
        <w:t>4</w:t>
      </w:r>
      <w:r>
        <w:tab/>
      </w:r>
      <w:r>
        <w:rPr>
          <w:b/>
          <w:bCs/>
        </w:rPr>
        <w:t>Grades “live” on Student BOSS</w:t>
      </w:r>
    </w:p>
    <w:p w:rsidR="00000000" w:rsidRDefault="004537EC">
      <w:pPr>
        <w:tabs>
          <w:tab w:val="left" w:pos="540"/>
          <w:tab w:val="left" w:pos="1080"/>
          <w:tab w:val="left" w:pos="2160"/>
          <w:tab w:val="left" w:pos="2790"/>
          <w:tab w:val="left" w:pos="6920"/>
        </w:tabs>
        <w:ind w:left="360" w:right="360"/>
        <w:rPr>
          <w:b/>
          <w:bCs/>
        </w:rPr>
      </w:pPr>
      <w:r>
        <w:t>March</w:t>
      </w:r>
      <w:r>
        <w:tab/>
        <w:t xml:space="preserve"> </w:t>
      </w:r>
      <w:r>
        <w:tab/>
        <w:t>5</w:t>
      </w:r>
      <w:r>
        <w:tab/>
      </w:r>
      <w:r>
        <w:rPr>
          <w:b/>
          <w:bCs/>
        </w:rPr>
        <w:t>Commencement Day </w:t>
      </w:r>
    </w:p>
    <w:p w:rsidR="00000000" w:rsidRDefault="004537EC">
      <w:pPr>
        <w:jc w:val="both"/>
        <w:rPr>
          <w:b/>
          <w:bCs/>
          <w:sz w:val="28"/>
          <w:u w:val="single"/>
          <w:lang w:bidi="si-LK"/>
        </w:rPr>
      </w:pPr>
      <w:r>
        <w:rPr>
          <w:b/>
          <w:bCs/>
          <w:sz w:val="28"/>
          <w:u w:val="single"/>
          <w:lang w:bidi="si-LK"/>
        </w:rPr>
        <w:t>Important Information</w:t>
      </w:r>
    </w:p>
    <w:p w:rsidR="00000000" w:rsidRDefault="004537EC">
      <w:pPr>
        <w:ind w:right="900"/>
        <w:jc w:val="both"/>
        <w:rPr>
          <w:b/>
          <w:bCs/>
        </w:rPr>
      </w:pPr>
      <w:r>
        <w:rPr>
          <w:b/>
          <w:bCs/>
        </w:rPr>
        <w:t>Academic M</w:t>
      </w:r>
      <w:r>
        <w:rPr>
          <w:b/>
          <w:bCs/>
        </w:rPr>
        <w:t>isconduct and the Honor Code</w:t>
      </w:r>
    </w:p>
    <w:p w:rsidR="00000000" w:rsidRDefault="004537EC">
      <w:pPr>
        <w:ind w:right="900"/>
        <w:jc w:val="both"/>
      </w:pPr>
      <w:r>
        <w:t>Academic integrity at Louisiana Tech University is based upon the principles of honesty, fairness, respect, responsibility, and excellence. Academic misconduct tarnishes the reputation of Louisiana Tech University and discredit</w:t>
      </w:r>
      <w:r>
        <w:t xml:space="preserve">s the accomplishments of current students as well as graduates. Consequently, the University expects that all members of its academic community will demonstrate honesty and integrity in all academic relationships. Details of honor code found in web link: </w:t>
      </w:r>
    </w:p>
    <w:p w:rsidR="00000000" w:rsidRDefault="004537EC">
      <w:pPr>
        <w:ind w:right="900"/>
        <w:jc w:val="both"/>
        <w:rPr>
          <w:b/>
          <w:bCs/>
          <w:lang w:bidi="si-LK"/>
        </w:rPr>
      </w:pPr>
      <w:hyperlink r:id="rId17" w:history="1">
        <w:r>
          <w:rPr>
            <w:rStyle w:val="Hyperlink"/>
          </w:rPr>
          <w:t>http://www2.latech.edu/~coneal/LATechhonor-code.pdf</w:t>
        </w:r>
      </w:hyperlink>
    </w:p>
    <w:p w:rsidR="00000000" w:rsidRDefault="004537EC">
      <w:pPr>
        <w:jc w:val="both"/>
        <w:rPr>
          <w:b/>
          <w:bCs/>
          <w:lang w:bidi="si-LK"/>
        </w:rPr>
      </w:pPr>
      <w:r>
        <w:rPr>
          <w:b/>
          <w:bCs/>
          <w:lang w:bidi="si-LK"/>
        </w:rPr>
        <w:t>Disability Services</w:t>
      </w:r>
    </w:p>
    <w:p w:rsidR="00000000" w:rsidRDefault="004537EC">
      <w:pPr>
        <w:jc w:val="both"/>
        <w:rPr>
          <w:lang w:bidi="si-LK"/>
        </w:rPr>
      </w:pPr>
      <w:r>
        <w:rPr>
          <w:lang w:bidi="si-LK"/>
        </w:rPr>
        <w:t>In order to serve the students with disabilities there are guideline and services provided by the Office of Disabili</w:t>
      </w:r>
      <w:r>
        <w:rPr>
          <w:lang w:bidi="si-LK"/>
        </w:rPr>
        <w:t>ty Services of Louisiana Tech University. Students with disabilities should request the instructor to obtain extra help they needed to complete the course successfully: http://www.latech.edu/students/ods/accommodation1.shtml</w:t>
      </w:r>
    </w:p>
    <w:p w:rsidR="00000000" w:rsidRDefault="004537EC">
      <w:pPr>
        <w:jc w:val="both"/>
        <w:rPr>
          <w:b/>
          <w:bCs/>
          <w:u w:val="single"/>
          <w:lang w:bidi="si-LK"/>
        </w:rPr>
      </w:pPr>
      <w:r>
        <w:rPr>
          <w:b/>
          <w:bCs/>
          <w:lang w:bidi="si-LK"/>
        </w:rPr>
        <w:t>Emergency Notification System (</w:t>
      </w:r>
      <w:r>
        <w:rPr>
          <w:b/>
          <w:bCs/>
          <w:lang w:bidi="si-LK"/>
        </w:rPr>
        <w:t>ENS)</w:t>
      </w:r>
    </w:p>
    <w:p w:rsidR="00000000" w:rsidRDefault="004537EC">
      <w:pPr>
        <w:jc w:val="both"/>
        <w:rPr>
          <w:lang w:bidi="si-LK"/>
        </w:rPr>
      </w:pPr>
      <w:r>
        <w:rPr>
          <w:lang w:bidi="si-LK"/>
        </w:rPr>
        <w:t xml:space="preserve">Please enroll in the </w:t>
      </w:r>
      <w:r>
        <w:rPr>
          <w:b/>
          <w:bCs/>
          <w:lang w:bidi="si-LK"/>
        </w:rPr>
        <w:t>Emergency Notification System</w:t>
      </w:r>
      <w:r>
        <w:rPr>
          <w:lang w:bidi="si-LK"/>
        </w:rPr>
        <w:t xml:space="preserve"> and keep your contact information current on BOSS. Louisiana Tech Louisiana Police will send all members of the campus community to take precautions during emergencies and </w:t>
      </w:r>
      <w:r>
        <w:rPr>
          <w:lang w:bidi="si-LK"/>
        </w:rPr>
        <w:t>severe weather. Anyone in need of on-campus assistance should call Louisiana Tech Police at 257-4018.</w:t>
      </w:r>
    </w:p>
    <w:p w:rsidR="00000000" w:rsidRDefault="004537EC">
      <w:pPr>
        <w:jc w:val="both"/>
        <w:rPr>
          <w:lang w:bidi="si-LK"/>
        </w:rPr>
      </w:pPr>
      <w:r>
        <w:rPr>
          <w:b/>
          <w:bCs/>
          <w:lang w:bidi="si-LK"/>
        </w:rPr>
        <w:t xml:space="preserve">Counseling Services </w:t>
      </w:r>
    </w:p>
    <w:p w:rsidR="00000000" w:rsidRDefault="004537EC">
      <w:pPr>
        <w:jc w:val="both"/>
        <w:rPr>
          <w:lang w:bidi="si-LK"/>
        </w:rPr>
      </w:pPr>
      <w:r>
        <w:rPr>
          <w:lang w:bidi="si-LK"/>
        </w:rPr>
        <w:t>This center offers a variety of study improvement programs to assist you in maintaining academic success. Please consult this site if</w:t>
      </w:r>
      <w:r>
        <w:rPr>
          <w:lang w:bidi="si-LK"/>
        </w:rPr>
        <w:t xml:space="preserve"> you are you have concerns that might affect your some academic performance:</w:t>
      </w:r>
      <w:r>
        <w:t xml:space="preserve"> </w:t>
      </w:r>
      <w:r>
        <w:rPr>
          <w:lang w:bidi="si-LK"/>
        </w:rPr>
        <w:t>http://www.latech.edu/students/counseling/index.shtml</w:t>
      </w:r>
    </w:p>
    <w:p w:rsidR="00000000" w:rsidRDefault="004537EC">
      <w:pPr>
        <w:ind w:right="855"/>
      </w:pPr>
      <w:r>
        <w:rPr>
          <w:b/>
          <w:bCs/>
        </w:rPr>
        <w:t>Changes on this syllabus:</w:t>
      </w:r>
    </w:p>
    <w:p w:rsidR="00000000" w:rsidRDefault="004537EC">
      <w:pPr>
        <w:ind w:right="855"/>
        <w:jc w:val="both"/>
      </w:pPr>
      <w:r>
        <w:t>Scheduled dates on this syllabus are not contractual and may be changed by the instructor when it b</w:t>
      </w:r>
      <w:r>
        <w:t xml:space="preserve">ecomes necessary to do so to accomplish class objectives.  However, any changes that are deemed necessary will be communicated orally to the students by announcement and e-mails.  Therefore, it is a requirement that students attend class regularly on time </w:t>
      </w:r>
      <w:r>
        <w:t xml:space="preserve">or make ask teacher or </w:t>
      </w:r>
      <w:proofErr w:type="gramStart"/>
      <w:r>
        <w:t>students  about</w:t>
      </w:r>
      <w:proofErr w:type="gramEnd"/>
      <w:r>
        <w:t xml:space="preserve"> the  changes made by the instructor.  </w:t>
      </w:r>
    </w:p>
    <w:p w:rsidR="00000000" w:rsidRDefault="004537EC">
      <w:pPr>
        <w:ind w:right="855"/>
      </w:pPr>
      <w:r>
        <w:rPr>
          <w:b/>
          <w:bCs/>
        </w:rPr>
        <w:t>Last revised:  November 26, 2015</w:t>
      </w:r>
      <w:r>
        <w:t>, Copyright © 2015, Louisiana Tech University, Department of Chemistry. All rights reserved.</w:t>
      </w:r>
    </w:p>
    <w:p w:rsidR="00000000" w:rsidRDefault="004537EC">
      <w:pPr>
        <w:tabs>
          <w:tab w:val="left" w:pos="540"/>
        </w:tabs>
        <w:ind w:right="855"/>
      </w:pPr>
      <w:r>
        <w:t> </w:t>
      </w:r>
    </w:p>
    <w:p w:rsidR="00000000" w:rsidRDefault="004537EC"/>
    <w:sectPr w:rsidR="00000000">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7036D"/>
    <w:multiLevelType w:val="hybridMultilevel"/>
    <w:tmpl w:val="40707A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8077D76"/>
    <w:multiLevelType w:val="hybridMultilevel"/>
    <w:tmpl w:val="C8E47B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attachedTemplate r:id="rId1"/>
  <w:defaultTabStop w:val="720"/>
  <w:drawingGridHorizontalSpacing w:val="12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EC"/>
    <w:rsid w:val="004537E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4744AC1-C4BC-4E7A-8042-3D83BBD2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pPr>
    <w:rPr>
      <w:rFonts w:eastAsiaTheme="minorEastAsia"/>
      <w:color w:val="auto"/>
    </w:rPr>
  </w:style>
  <w:style w:type="paragraph" w:customStyle="1" w:styleId="Default">
    <w:name w:val="Default"/>
    <w:pPr>
      <w:autoSpaceDE w:val="0"/>
      <w:autoSpaceDN w:val="0"/>
      <w:adjustRightInd w:val="0"/>
    </w:pPr>
    <w:rPr>
      <w:rFonts w:ascii="Times New Roman" w:hAnsi="Times New Roman" w:cs="Times New Roman"/>
      <w:color w:val="000000"/>
      <w:sz w:val="24"/>
      <w:szCs w:val="24"/>
      <w:lang w:bidi="si-LK"/>
    </w:rPr>
  </w:style>
  <w:style w:type="table" w:styleId="TableGrid">
    <w:name w:val="Table Grid"/>
    <w:basedOn w:val="TableNormal"/>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gagebrain.com/shop/search/9781285853918" TargetMode="External"/><Relationship Id="rId13" Type="http://schemas.openxmlformats.org/officeDocument/2006/relationships/hyperlink" Target="http://moodle.latech.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oodle.latech.edu/" TargetMode="External"/><Relationship Id="rId12" Type="http://schemas.openxmlformats.org/officeDocument/2006/relationships/hyperlink" Target="http://moodle.latech.edu/" TargetMode="External"/><Relationship Id="rId17" Type="http://schemas.openxmlformats.org/officeDocument/2006/relationships/hyperlink" Target="http://www2.latech.edu/~coneal/LATechhonor-code.pdf" TargetMode="External"/><Relationship Id="rId2" Type="http://schemas.openxmlformats.org/officeDocument/2006/relationships/numbering" Target="numbering.xml"/><Relationship Id="rId16" Type="http://schemas.openxmlformats.org/officeDocument/2006/relationships/hyperlink" Target="http://www.latech.edu/~upali/chem121/Assinged-problems.htm" TargetMode="External"/><Relationship Id="rId1" Type="http://schemas.openxmlformats.org/officeDocument/2006/relationships/customXml" Target="../customXml/item1.xml"/><Relationship Id="rId6" Type="http://schemas.openxmlformats.org/officeDocument/2006/relationships/hyperlink" Target="mailto:Upali@latech.edu" TargetMode="External"/><Relationship Id="rId11" Type="http://schemas.openxmlformats.org/officeDocument/2006/relationships/hyperlink" Target="http://www.cengagebrain.com/shop/search/9781305253032" TargetMode="External"/><Relationship Id="rId5" Type="http://schemas.openxmlformats.org/officeDocument/2006/relationships/webSettings" Target="webSettings.xml"/><Relationship Id="rId15" Type="http://schemas.openxmlformats.org/officeDocument/2006/relationships/hyperlink" Target="http://www.latech.edu/~upali/chem121/Assinged-problems.htm" TargetMode="External"/><Relationship Id="rId10" Type="http://schemas.openxmlformats.org/officeDocument/2006/relationships/hyperlink" Target="http://www.cengagebrai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ngagebrain.com/shop/search/9781305253032" TargetMode="External"/><Relationship Id="rId14" Type="http://schemas.openxmlformats.org/officeDocument/2006/relationships/hyperlink" Target="http://www.chem.latech.edu/~upali/chem121/Group-HW.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Chem4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AA4E98B8-E580-4B63-BF37-A911016D633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5</Pages>
  <Words>2956</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upali</dc:creator>
  <cp:keywords/>
  <dc:description/>
  <cp:lastModifiedBy>Dr.Upali</cp:lastModifiedBy>
  <cp:revision>2</cp:revision>
  <cp:lastPrinted>2010-11-29T22:21:00Z</cp:lastPrinted>
  <dcterms:created xsi:type="dcterms:W3CDTF">2017-02-09T18:09:00Z</dcterms:created>
  <dcterms:modified xsi:type="dcterms:W3CDTF">2017-02-09T18:09:00Z</dcterms:modified>
</cp:coreProperties>
</file>