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E7" w:rsidRDefault="00385EE7" w:rsidP="00385EE7">
      <w:pPr>
        <w:pStyle w:val="NormalWeb"/>
        <w:spacing w:before="0" w:beforeAutospacing="0" w:after="0" w:afterAutospacing="0"/>
        <w:rPr>
          <w:rFonts w:ascii="Arial" w:hAnsi="Arial" w:cs="Arial"/>
          <w:color w:val="993300"/>
          <w:sz w:val="19"/>
          <w:szCs w:val="19"/>
        </w:rPr>
      </w:pPr>
      <w:r>
        <w:rPr>
          <w:rStyle w:val="Strong"/>
          <w:rFonts w:ascii="Verdana" w:hAnsi="Verdana" w:cs="Arial"/>
          <w:color w:val="993300"/>
          <w:sz w:val="27"/>
          <w:szCs w:val="27"/>
        </w:rPr>
        <w:t>General Instructional Objectives</w:t>
      </w:r>
    </w:p>
    <w:p w:rsidR="00385EE7" w:rsidRDefault="00385EE7" w:rsidP="00385EE7">
      <w:pPr>
        <w:keepNext/>
        <w:spacing w:after="0" w:line="240" w:lineRule="auto"/>
        <w:outlineLvl w:val="0"/>
        <w:rPr>
          <w:rFonts w:ascii="Palatino" w:eastAsia="Times New Roman" w:hAnsi="Palatino" w:cs="Times New Roman"/>
          <w:b/>
          <w:color w:val="C00000"/>
          <w:sz w:val="26"/>
          <w:u w:val="single"/>
          <w:lang w:bidi="ta-IN"/>
        </w:rPr>
      </w:pPr>
      <w:r>
        <w:rPr>
          <w:rFonts w:ascii="Palatino" w:eastAsia="Times New Roman" w:hAnsi="Palatino" w:cs="Times New Roman"/>
          <w:b/>
          <w:color w:val="C00000"/>
          <w:sz w:val="26"/>
          <w:u w:val="single"/>
          <w:lang w:bidi="ta-IN"/>
        </w:rPr>
        <w:t xml:space="preserve">Materials That you should be </w:t>
      </w:r>
      <w:proofErr w:type="spellStart"/>
      <w:r>
        <w:rPr>
          <w:rFonts w:ascii="Palatino" w:eastAsia="Times New Roman" w:hAnsi="Palatino" w:cs="Times New Roman"/>
          <w:b/>
          <w:color w:val="C00000"/>
          <w:sz w:val="26"/>
          <w:u w:val="single"/>
          <w:lang w:bidi="ta-IN"/>
        </w:rPr>
        <w:t>familier</w:t>
      </w:r>
      <w:proofErr w:type="spellEnd"/>
      <w:r>
        <w:rPr>
          <w:rFonts w:ascii="Palatino" w:eastAsia="Times New Roman" w:hAnsi="Palatino" w:cs="Times New Roman"/>
          <w:b/>
          <w:color w:val="C00000"/>
          <w:sz w:val="26"/>
          <w:u w:val="single"/>
          <w:lang w:bidi="ta-IN"/>
        </w:rPr>
        <w:t xml:space="preserve">  by taking CHEM 120 or 100, 101 &amp;102</w:t>
      </w:r>
    </w:p>
    <w:p w:rsidR="00385EE7" w:rsidRPr="00385EE7" w:rsidRDefault="00385EE7" w:rsidP="00385EE7">
      <w:pPr>
        <w:numPr>
          <w:ilvl w:val="0"/>
          <w:numId w:val="1"/>
        </w:numPr>
        <w:spacing w:after="0" w:line="240" w:lineRule="auto"/>
        <w:ind w:left="360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Be able to write Lewis symbols of elements and predict the number covalent bonds and ionic charge </w:t>
      </w:r>
    </w:p>
    <w:p w:rsidR="00385EE7" w:rsidRPr="00385EE7" w:rsidRDefault="00385EE7" w:rsidP="00385EE7">
      <w:pPr>
        <w:numPr>
          <w:ilvl w:val="0"/>
          <w:numId w:val="1"/>
        </w:numPr>
        <w:spacing w:after="0" w:line="240" w:lineRule="auto"/>
        <w:ind w:left="360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Be able to tell polarity (non-polar/polar/ionic) based on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electronegativity</w:t>
      </w:r>
      <w:proofErr w:type="spell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 of a covalent bond </w:t>
      </w:r>
    </w:p>
    <w:p w:rsidR="00385EE7" w:rsidRPr="00385EE7" w:rsidRDefault="00385EE7" w:rsidP="00385EE7">
      <w:pPr>
        <w:numPr>
          <w:ilvl w:val="0"/>
          <w:numId w:val="1"/>
        </w:numPr>
        <w:spacing w:after="0" w:line="240" w:lineRule="auto"/>
        <w:ind w:left="360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Be able to draw Lewis structures of organic molecules </w:t>
      </w:r>
    </w:p>
    <w:p w:rsidR="00385EE7" w:rsidRPr="00385EE7" w:rsidRDefault="00385EE7" w:rsidP="00385EE7">
      <w:pPr>
        <w:numPr>
          <w:ilvl w:val="0"/>
          <w:numId w:val="1"/>
        </w:numPr>
        <w:spacing w:after="0" w:line="240" w:lineRule="auto"/>
        <w:ind w:left="360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Be able to label the hybridization of carbon, oxygen and nitrogen in compounds </w:t>
      </w:r>
    </w:p>
    <w:p w:rsidR="00385EE7" w:rsidRPr="00385EE7" w:rsidRDefault="00385EE7" w:rsidP="00385EE7">
      <w:pPr>
        <w:numPr>
          <w:ilvl w:val="0"/>
          <w:numId w:val="1"/>
        </w:numPr>
        <w:spacing w:after="0" w:line="240" w:lineRule="auto"/>
        <w:ind w:left="360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Be able to identify functional groups and types of organic compounds </w:t>
      </w:r>
    </w:p>
    <w:p w:rsidR="00385EE7" w:rsidRDefault="00385EE7" w:rsidP="00385EE7">
      <w:pPr>
        <w:keepNext/>
        <w:spacing w:after="0" w:line="240" w:lineRule="auto"/>
        <w:outlineLvl w:val="0"/>
        <w:rPr>
          <w:rFonts w:ascii="Palatino" w:eastAsia="Times New Roman" w:hAnsi="Palatino" w:cs="Times New Roman"/>
          <w:b/>
          <w:color w:val="C00000"/>
          <w:sz w:val="26"/>
          <w:u w:val="single"/>
          <w:lang w:bidi="ta-IN"/>
        </w:rPr>
      </w:pPr>
    </w:p>
    <w:p w:rsidR="00385EE7" w:rsidRPr="00385EE7" w:rsidRDefault="00385EE7" w:rsidP="00385EE7">
      <w:pPr>
        <w:keepNext/>
        <w:spacing w:after="0" w:line="240" w:lineRule="auto"/>
        <w:outlineLvl w:val="0"/>
        <w:rPr>
          <w:rFonts w:ascii="Palatino" w:eastAsia="Times New Roman" w:hAnsi="Palatino" w:cs="Times New Roman"/>
          <w:b/>
          <w:color w:val="C00000"/>
          <w:sz w:val="26"/>
          <w:u w:val="single"/>
          <w:lang w:bidi="ta-IN"/>
        </w:rPr>
      </w:pPr>
      <w:proofErr w:type="gramStart"/>
      <w:r w:rsidRPr="00385EE7">
        <w:rPr>
          <w:rFonts w:ascii="Palatino" w:eastAsia="Times New Roman" w:hAnsi="Palatino" w:cs="Times New Roman"/>
          <w:b/>
          <w:color w:val="C00000"/>
          <w:sz w:val="26"/>
          <w:u w:val="single"/>
          <w:lang w:bidi="ta-IN"/>
        </w:rPr>
        <w:t>Chapter 12.</w:t>
      </w:r>
      <w:proofErr w:type="gramEnd"/>
      <w:r w:rsidRPr="00385EE7">
        <w:rPr>
          <w:rFonts w:ascii="Palatino" w:eastAsia="Times New Roman" w:hAnsi="Palatino" w:cs="Times New Roman"/>
          <w:b/>
          <w:color w:val="C00000"/>
          <w:sz w:val="26"/>
          <w:u w:val="single"/>
          <w:lang w:bidi="ta-IN"/>
        </w:rPr>
        <w:t xml:space="preserve">  </w:t>
      </w:r>
      <w:proofErr w:type="gramStart"/>
      <w:r w:rsidRPr="00385EE7">
        <w:rPr>
          <w:rFonts w:ascii="Palatino" w:eastAsia="Times New Roman" w:hAnsi="Palatino" w:cs="Times New Roman"/>
          <w:b/>
          <w:color w:val="C00000"/>
          <w:sz w:val="26"/>
          <w:u w:val="single"/>
          <w:lang w:bidi="ta-IN"/>
        </w:rPr>
        <w:t>Saturated Hydrocarbons.</w:t>
      </w:r>
      <w:proofErr w:type="gramEnd"/>
    </w:p>
    <w:p w:rsidR="00385EE7" w:rsidRDefault="00385EE7" w:rsidP="00385EE7">
      <w:pPr>
        <w:keepNext/>
        <w:spacing w:after="0" w:line="240" w:lineRule="auto"/>
        <w:outlineLvl w:val="0"/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</w:pPr>
      <w:proofErr w:type="gramStart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>12. 1 Organic and Inorganic Compounds</w:t>
      </w:r>
      <w:proofErr w:type="gramEnd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. </w:t>
      </w:r>
    </w:p>
    <w:p w:rsidR="00385EE7" w:rsidRPr="00385EE7" w:rsidRDefault="00385EE7" w:rsidP="00385EE7">
      <w:pPr>
        <w:numPr>
          <w:ilvl w:val="0"/>
          <w:numId w:val="1"/>
        </w:numPr>
        <w:spacing w:after="0" w:line="240" w:lineRule="auto"/>
        <w:contextualSpacing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>Know the difference between organic and inorganic compounds</w:t>
      </w:r>
    </w:p>
    <w:p w:rsidR="00385EE7" w:rsidRPr="00385EE7" w:rsidRDefault="00385EE7" w:rsidP="00385EE7">
      <w:pPr>
        <w:spacing w:after="0" w:line="240" w:lineRule="auto"/>
        <w:contextualSpacing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12. 2 Bonding Characteristics of the Carbon Atom. </w:t>
      </w:r>
    </w:p>
    <w:p w:rsidR="00385EE7" w:rsidRPr="00385EE7" w:rsidRDefault="00385EE7" w:rsidP="00385EE7">
      <w:pPr>
        <w:numPr>
          <w:ilvl w:val="0"/>
          <w:numId w:val="1"/>
        </w:numPr>
        <w:spacing w:after="0" w:line="240" w:lineRule="auto"/>
        <w:contextualSpacing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>Describe the bonding characteristics of the carbon atom</w:t>
      </w:r>
    </w:p>
    <w:p w:rsidR="00385EE7" w:rsidRPr="00385EE7" w:rsidRDefault="00385EE7" w:rsidP="00385EE7">
      <w:pPr>
        <w:keepNext/>
        <w:spacing w:after="0" w:line="240" w:lineRule="auto"/>
        <w:outlineLvl w:val="0"/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</w:pPr>
    </w:p>
    <w:p w:rsidR="00385EE7" w:rsidRPr="00385EE7" w:rsidRDefault="00385EE7" w:rsidP="00385EE7">
      <w:pPr>
        <w:keepNext/>
        <w:spacing w:after="0" w:line="240" w:lineRule="auto"/>
        <w:outlineLvl w:val="0"/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</w:pPr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12. 3 Hydrocarbons and Hydrocarbon Derivatives. </w:t>
      </w:r>
    </w:p>
    <w:p w:rsidR="00385EE7" w:rsidRPr="00385EE7" w:rsidRDefault="00385EE7" w:rsidP="00385EE7">
      <w:pPr>
        <w:keepNext/>
        <w:spacing w:after="0" w:line="240" w:lineRule="auto"/>
        <w:outlineLvl w:val="0"/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</w:pPr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12. 4 </w:t>
      </w:r>
      <w:proofErr w:type="spellStart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>Alkanes</w:t>
      </w:r>
      <w:proofErr w:type="spellEnd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: Acyclic Saturated Hydrocarbons. </w:t>
      </w:r>
    </w:p>
    <w:p w:rsidR="00385EE7" w:rsidRPr="00385EE7" w:rsidRDefault="00385EE7" w:rsidP="00385EE7">
      <w:pPr>
        <w:keepNext/>
        <w:spacing w:after="0" w:line="240" w:lineRule="auto"/>
        <w:outlineLvl w:val="0"/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</w:pPr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12. 5 Structural Formulas. </w:t>
      </w:r>
    </w:p>
    <w:p w:rsidR="00385EE7" w:rsidRPr="00385EE7" w:rsidRDefault="00385EE7" w:rsidP="00385EE7">
      <w:pPr>
        <w:keepNext/>
        <w:spacing w:after="0" w:line="240" w:lineRule="auto"/>
        <w:outlineLvl w:val="0"/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</w:pPr>
      <w:proofErr w:type="gramStart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12. 6 </w:t>
      </w:r>
      <w:proofErr w:type="spellStart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>Alkane</w:t>
      </w:r>
      <w:proofErr w:type="spellEnd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 Isomerism.</w:t>
      </w:r>
      <w:proofErr w:type="gramEnd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 </w:t>
      </w:r>
    </w:p>
    <w:p w:rsidR="00385EE7" w:rsidRPr="00385EE7" w:rsidRDefault="00385EE7" w:rsidP="00385EE7">
      <w:pPr>
        <w:keepNext/>
        <w:spacing w:after="0" w:line="240" w:lineRule="auto"/>
        <w:outlineLvl w:val="0"/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</w:pPr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12. 7 Conformations of </w:t>
      </w:r>
      <w:proofErr w:type="spellStart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>Alkanes</w:t>
      </w:r>
      <w:proofErr w:type="spellEnd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. </w:t>
      </w:r>
    </w:p>
    <w:p w:rsidR="00385EE7" w:rsidRPr="00385EE7" w:rsidRDefault="00385EE7" w:rsidP="00385EE7">
      <w:pPr>
        <w:keepNext/>
        <w:spacing w:after="0" w:line="240" w:lineRule="auto"/>
        <w:outlineLvl w:val="0"/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</w:pPr>
      <w:proofErr w:type="gramStart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>12. 8 IUPAC Nomenclature</w:t>
      </w:r>
      <w:proofErr w:type="gramEnd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 for </w:t>
      </w:r>
      <w:proofErr w:type="spellStart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>Alkanes</w:t>
      </w:r>
      <w:proofErr w:type="spellEnd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. </w:t>
      </w:r>
    </w:p>
    <w:p w:rsidR="00385EE7" w:rsidRPr="00385EE7" w:rsidRDefault="00385EE7" w:rsidP="00385EE7">
      <w:pPr>
        <w:keepNext/>
        <w:spacing w:after="0" w:line="240" w:lineRule="auto"/>
        <w:outlineLvl w:val="0"/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</w:pPr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12. 9 Line-Angle Structural Formulas for </w:t>
      </w:r>
      <w:proofErr w:type="spellStart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>Alkanes</w:t>
      </w:r>
      <w:proofErr w:type="spellEnd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. </w:t>
      </w:r>
    </w:p>
    <w:p w:rsidR="00385EE7" w:rsidRPr="00385EE7" w:rsidRDefault="00385EE7" w:rsidP="00385EE7">
      <w:pPr>
        <w:keepNext/>
        <w:spacing w:after="0" w:line="240" w:lineRule="auto"/>
        <w:outlineLvl w:val="0"/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</w:pPr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CHEMISTRY AT A GLANCE: </w:t>
      </w:r>
    </w:p>
    <w:p w:rsidR="00385EE7" w:rsidRPr="00385EE7" w:rsidRDefault="00385EE7" w:rsidP="00385EE7">
      <w:pPr>
        <w:keepNext/>
        <w:spacing w:after="0" w:line="240" w:lineRule="auto"/>
        <w:outlineLvl w:val="0"/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</w:pPr>
      <w:proofErr w:type="gramStart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Structural Representations for </w:t>
      </w:r>
      <w:proofErr w:type="spellStart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>Alkane</w:t>
      </w:r>
      <w:proofErr w:type="spellEnd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 Molecules.</w:t>
      </w:r>
      <w:proofErr w:type="gramEnd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 </w:t>
      </w:r>
    </w:p>
    <w:p w:rsidR="00385EE7" w:rsidRPr="00385EE7" w:rsidRDefault="00385EE7" w:rsidP="00385EE7">
      <w:pPr>
        <w:keepNext/>
        <w:spacing w:after="0" w:line="240" w:lineRule="auto"/>
        <w:outlineLvl w:val="0"/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</w:pPr>
      <w:proofErr w:type="gramStart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>12. 10 Classification</w:t>
      </w:r>
      <w:proofErr w:type="gramEnd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 of Carbon Atoms. </w:t>
      </w:r>
    </w:p>
    <w:p w:rsidR="00385EE7" w:rsidRPr="00385EE7" w:rsidRDefault="00385EE7" w:rsidP="00385EE7">
      <w:pPr>
        <w:keepNext/>
        <w:spacing w:after="0" w:line="240" w:lineRule="auto"/>
        <w:outlineLvl w:val="0"/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</w:pPr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12. 11 Branched-Chain Alkyl Groups. </w:t>
      </w:r>
    </w:p>
    <w:p w:rsidR="00385EE7" w:rsidRPr="00385EE7" w:rsidRDefault="00385EE7" w:rsidP="00385EE7">
      <w:pPr>
        <w:keepNext/>
        <w:spacing w:after="0" w:line="240" w:lineRule="auto"/>
        <w:outlineLvl w:val="0"/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</w:pPr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12. 12 </w:t>
      </w:r>
      <w:proofErr w:type="spellStart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>Cycloalkanes</w:t>
      </w:r>
      <w:proofErr w:type="spellEnd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. </w:t>
      </w:r>
    </w:p>
    <w:p w:rsidR="00385EE7" w:rsidRPr="00385EE7" w:rsidRDefault="00385EE7" w:rsidP="00385EE7">
      <w:pPr>
        <w:keepNext/>
        <w:spacing w:after="0" w:line="240" w:lineRule="auto"/>
        <w:outlineLvl w:val="0"/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</w:pPr>
      <w:proofErr w:type="gramStart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>12. 13 IUPAC Nomenclature</w:t>
      </w:r>
      <w:proofErr w:type="gramEnd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 for </w:t>
      </w:r>
      <w:proofErr w:type="spellStart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>Cycloalkanes</w:t>
      </w:r>
      <w:proofErr w:type="spellEnd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. </w:t>
      </w:r>
    </w:p>
    <w:p w:rsidR="00385EE7" w:rsidRPr="00385EE7" w:rsidRDefault="00385EE7" w:rsidP="00385EE7">
      <w:pPr>
        <w:keepNext/>
        <w:spacing w:after="0" w:line="240" w:lineRule="auto"/>
        <w:outlineLvl w:val="0"/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</w:pPr>
      <w:proofErr w:type="gramStart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12. 14 Isomerism in </w:t>
      </w:r>
      <w:proofErr w:type="spellStart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>Cycloalkanes</w:t>
      </w:r>
      <w:proofErr w:type="spellEnd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>.</w:t>
      </w:r>
      <w:proofErr w:type="gramEnd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 </w:t>
      </w:r>
    </w:p>
    <w:p w:rsidR="00385EE7" w:rsidRPr="00385EE7" w:rsidRDefault="00385EE7" w:rsidP="00385EE7">
      <w:pPr>
        <w:keepNext/>
        <w:spacing w:after="0" w:line="240" w:lineRule="auto"/>
        <w:outlineLvl w:val="0"/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</w:pPr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12. 15 Sources of </w:t>
      </w:r>
      <w:proofErr w:type="spellStart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>Alkanes</w:t>
      </w:r>
      <w:proofErr w:type="spellEnd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 and </w:t>
      </w:r>
      <w:proofErr w:type="spellStart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>Cycloalkanes</w:t>
      </w:r>
      <w:proofErr w:type="spellEnd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. </w:t>
      </w:r>
    </w:p>
    <w:p w:rsidR="00385EE7" w:rsidRPr="00385EE7" w:rsidRDefault="00385EE7" w:rsidP="00385EE7">
      <w:pPr>
        <w:keepNext/>
        <w:spacing w:after="0" w:line="240" w:lineRule="auto"/>
        <w:outlineLvl w:val="0"/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</w:pPr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12. 16 Physical Properties of </w:t>
      </w:r>
      <w:proofErr w:type="spellStart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>Alkanes</w:t>
      </w:r>
      <w:proofErr w:type="spellEnd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 and </w:t>
      </w:r>
      <w:proofErr w:type="spellStart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>Cycloalkanes</w:t>
      </w:r>
      <w:proofErr w:type="spellEnd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. </w:t>
      </w:r>
    </w:p>
    <w:p w:rsidR="00385EE7" w:rsidRPr="00385EE7" w:rsidRDefault="00385EE7" w:rsidP="00385EE7">
      <w:pPr>
        <w:keepNext/>
        <w:spacing w:after="0" w:line="240" w:lineRule="auto"/>
        <w:outlineLvl w:val="0"/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</w:pPr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12. 17 Chemical Properties of </w:t>
      </w:r>
      <w:proofErr w:type="spellStart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>Alkanes</w:t>
      </w:r>
      <w:proofErr w:type="spellEnd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 and </w:t>
      </w:r>
      <w:proofErr w:type="spellStart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>Cycloalkanes</w:t>
      </w:r>
      <w:proofErr w:type="spellEnd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. </w:t>
      </w:r>
    </w:p>
    <w:p w:rsidR="00385EE7" w:rsidRPr="00385EE7" w:rsidRDefault="00385EE7" w:rsidP="00385EE7">
      <w:pPr>
        <w:keepNext/>
        <w:spacing w:after="0" w:line="240" w:lineRule="auto"/>
        <w:outlineLvl w:val="0"/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</w:pPr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CHEMISTRY AT A GLANCE: Properties of </w:t>
      </w:r>
      <w:proofErr w:type="spellStart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>Alkanes</w:t>
      </w:r>
      <w:proofErr w:type="spellEnd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 and </w:t>
      </w:r>
      <w:proofErr w:type="spellStart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>Cycloalkanes</w:t>
      </w:r>
      <w:proofErr w:type="spellEnd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. </w:t>
      </w:r>
    </w:p>
    <w:p w:rsidR="00385EE7" w:rsidRPr="00385EE7" w:rsidRDefault="00385EE7" w:rsidP="00385EE7">
      <w:pPr>
        <w:keepNext/>
        <w:spacing w:after="0" w:line="240" w:lineRule="auto"/>
        <w:outlineLvl w:val="0"/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</w:pPr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12. 18 Nomenclature and Properties of Halogenated </w:t>
      </w:r>
      <w:proofErr w:type="spellStart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>Alkanes</w:t>
      </w:r>
      <w:proofErr w:type="spellEnd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. </w:t>
      </w:r>
    </w:p>
    <w:p w:rsidR="00385EE7" w:rsidRPr="00385EE7" w:rsidRDefault="00385EE7" w:rsidP="00385EE7">
      <w:pPr>
        <w:keepNext/>
        <w:spacing w:after="0" w:line="240" w:lineRule="auto"/>
        <w:outlineLvl w:val="0"/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</w:pPr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CHEMICAL CONNECTIONS: </w:t>
      </w:r>
    </w:p>
    <w:p w:rsidR="00385EE7" w:rsidRDefault="00385EE7" w:rsidP="00385EE7">
      <w:pPr>
        <w:keepNext/>
        <w:spacing w:after="0" w:line="240" w:lineRule="auto"/>
        <w:outlineLvl w:val="0"/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</w:pPr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The Occurrence of Methane; </w:t>
      </w:r>
      <w:proofErr w:type="gramStart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>The</w:t>
      </w:r>
      <w:proofErr w:type="gramEnd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 xml:space="preserve"> Physiological Effects of </w:t>
      </w:r>
      <w:proofErr w:type="spellStart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>Alkanes</w:t>
      </w:r>
      <w:proofErr w:type="spellEnd"/>
      <w:r w:rsidRPr="00385EE7"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  <w:t>; Chlorofluorocarbons and the Ozone Layer.</w:t>
      </w:r>
    </w:p>
    <w:p w:rsidR="00385EE7" w:rsidRPr="00385EE7" w:rsidRDefault="00385EE7" w:rsidP="00385EE7">
      <w:pPr>
        <w:keepNext/>
        <w:spacing w:after="0" w:line="240" w:lineRule="auto"/>
        <w:outlineLvl w:val="0"/>
        <w:rPr>
          <w:rFonts w:ascii="Palatino" w:eastAsia="Times New Roman" w:hAnsi="Palatino" w:cs="Times New Roman"/>
          <w:b/>
          <w:color w:val="C00000"/>
          <w:sz w:val="24"/>
          <w:szCs w:val="20"/>
          <w:u w:val="single"/>
          <w:lang w:bidi="ta-IN"/>
        </w:rPr>
      </w:pPr>
    </w:p>
    <w:p w:rsidR="00385EE7" w:rsidRPr="00385EE7" w:rsidRDefault="00385EE7" w:rsidP="00385EE7">
      <w:pPr>
        <w:numPr>
          <w:ilvl w:val="0"/>
          <w:numId w:val="1"/>
        </w:numPr>
        <w:spacing w:after="0" w:line="240" w:lineRule="auto"/>
        <w:contextualSpacing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>12.2 Describe the bonding characteristics of the carbon atom</w:t>
      </w:r>
    </w:p>
    <w:p w:rsidR="00385EE7" w:rsidRPr="00385EE7" w:rsidRDefault="00385EE7" w:rsidP="00385EE7">
      <w:pPr>
        <w:numPr>
          <w:ilvl w:val="0"/>
          <w:numId w:val="1"/>
        </w:numPr>
        <w:spacing w:after="0" w:line="240" w:lineRule="auto"/>
        <w:contextualSpacing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>12.3 Describe and select hydrocarbons and hydrocarbon derivatives</w:t>
      </w:r>
    </w:p>
    <w:p w:rsidR="00385EE7" w:rsidRPr="00385EE7" w:rsidRDefault="00385EE7" w:rsidP="00385EE7">
      <w:pPr>
        <w:numPr>
          <w:ilvl w:val="0"/>
          <w:numId w:val="1"/>
        </w:numPr>
        <w:spacing w:after="0" w:line="240" w:lineRule="auto"/>
        <w:contextualSpacing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12.4 Know the types of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alkanes</w:t>
      </w:r>
      <w:proofErr w:type="spell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: acyclic saturated hydrocarbons: normal and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branced</w:t>
      </w:r>
      <w:proofErr w:type="spellEnd"/>
    </w:p>
    <w:p w:rsidR="00385EE7" w:rsidRPr="00385EE7" w:rsidRDefault="00385EE7" w:rsidP="00385EE7">
      <w:pPr>
        <w:numPr>
          <w:ilvl w:val="0"/>
          <w:numId w:val="1"/>
        </w:numPr>
        <w:spacing w:after="0" w:line="240" w:lineRule="auto"/>
        <w:contextualSpacing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lastRenderedPageBreak/>
        <w:t>12.5 Structural Formulas</w:t>
      </w:r>
    </w:p>
    <w:p w:rsidR="00385EE7" w:rsidRPr="00385EE7" w:rsidRDefault="00385EE7" w:rsidP="00385EE7">
      <w:pPr>
        <w:numPr>
          <w:ilvl w:val="0"/>
          <w:numId w:val="1"/>
        </w:numPr>
        <w:spacing w:after="0" w:line="240" w:lineRule="auto"/>
        <w:contextualSpacing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12.6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Alkane</w:t>
      </w:r>
      <w:proofErr w:type="spell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 Isomerism</w:t>
      </w:r>
    </w:p>
    <w:p w:rsidR="00385EE7" w:rsidRPr="00385EE7" w:rsidRDefault="00385EE7" w:rsidP="00385EE7">
      <w:pPr>
        <w:numPr>
          <w:ilvl w:val="0"/>
          <w:numId w:val="1"/>
        </w:numPr>
        <w:spacing w:after="0" w:line="240" w:lineRule="auto"/>
        <w:contextualSpacing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12.7 Conformations of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Alkanes</w:t>
      </w:r>
      <w:proofErr w:type="spellEnd"/>
    </w:p>
    <w:p w:rsidR="00385EE7" w:rsidRPr="00385EE7" w:rsidRDefault="00385EE7" w:rsidP="00385EE7">
      <w:pPr>
        <w:numPr>
          <w:ilvl w:val="0"/>
          <w:numId w:val="1"/>
        </w:numPr>
        <w:spacing w:after="0" w:line="240" w:lineRule="auto"/>
        <w:contextualSpacing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12.8 IUPAC Nomenclature for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Alkanes</w:t>
      </w:r>
      <w:proofErr w:type="spellEnd"/>
    </w:p>
    <w:p w:rsidR="00385EE7" w:rsidRPr="00385EE7" w:rsidRDefault="00385EE7" w:rsidP="00385EE7">
      <w:pPr>
        <w:numPr>
          <w:ilvl w:val="0"/>
          <w:numId w:val="1"/>
        </w:numPr>
        <w:spacing w:after="0" w:line="240" w:lineRule="auto"/>
        <w:contextualSpacing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12.9 Line-Angle Formulas for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Alkanes</w:t>
      </w:r>
      <w:proofErr w:type="spellEnd"/>
    </w:p>
    <w:p w:rsidR="00385EE7" w:rsidRPr="00385EE7" w:rsidRDefault="00385EE7" w:rsidP="00385EE7">
      <w:pPr>
        <w:numPr>
          <w:ilvl w:val="0"/>
          <w:numId w:val="1"/>
        </w:numPr>
        <w:spacing w:after="0" w:line="240" w:lineRule="auto"/>
        <w:contextualSpacing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>12.10 Classification of Carbon Atoms</w:t>
      </w:r>
    </w:p>
    <w:p w:rsidR="00385EE7" w:rsidRPr="00385EE7" w:rsidRDefault="00385EE7" w:rsidP="00385EE7">
      <w:pPr>
        <w:numPr>
          <w:ilvl w:val="0"/>
          <w:numId w:val="1"/>
        </w:numPr>
        <w:spacing w:after="0" w:line="240" w:lineRule="auto"/>
        <w:contextualSpacing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>12.11 Branched-Chain Alkyl Groups</w:t>
      </w:r>
    </w:p>
    <w:p w:rsidR="00385EE7" w:rsidRPr="00385EE7" w:rsidRDefault="00385EE7" w:rsidP="00385EE7">
      <w:pPr>
        <w:numPr>
          <w:ilvl w:val="0"/>
          <w:numId w:val="1"/>
        </w:numPr>
        <w:spacing w:after="0" w:line="240" w:lineRule="auto"/>
        <w:contextualSpacing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12.12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Cycloalkanes</w:t>
      </w:r>
      <w:proofErr w:type="spellEnd"/>
    </w:p>
    <w:p w:rsidR="00385EE7" w:rsidRPr="00385EE7" w:rsidRDefault="00385EE7" w:rsidP="00385EE7">
      <w:pPr>
        <w:numPr>
          <w:ilvl w:val="0"/>
          <w:numId w:val="1"/>
        </w:numPr>
        <w:spacing w:after="0" w:line="240" w:lineRule="auto"/>
        <w:contextualSpacing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12.13 IUPAC Nomenclature for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Cycloalkanes</w:t>
      </w:r>
      <w:proofErr w:type="spellEnd"/>
    </w:p>
    <w:p w:rsidR="00385EE7" w:rsidRPr="00385EE7" w:rsidRDefault="00385EE7" w:rsidP="00385EE7">
      <w:pPr>
        <w:numPr>
          <w:ilvl w:val="0"/>
          <w:numId w:val="1"/>
        </w:numPr>
        <w:spacing w:after="0" w:line="240" w:lineRule="auto"/>
        <w:contextualSpacing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12.14 Isomerism in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Cycloalkanes</w:t>
      </w:r>
      <w:proofErr w:type="spellEnd"/>
    </w:p>
    <w:p w:rsidR="00385EE7" w:rsidRPr="00385EE7" w:rsidRDefault="00385EE7" w:rsidP="00385EE7">
      <w:pPr>
        <w:numPr>
          <w:ilvl w:val="0"/>
          <w:numId w:val="1"/>
        </w:numPr>
        <w:spacing w:after="0" w:line="240" w:lineRule="auto"/>
        <w:contextualSpacing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12.15 Sources of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Alkanes</w:t>
      </w:r>
      <w:proofErr w:type="spell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 and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Cycloalkanes</w:t>
      </w:r>
      <w:proofErr w:type="spellEnd"/>
    </w:p>
    <w:p w:rsidR="00385EE7" w:rsidRPr="00385EE7" w:rsidRDefault="00385EE7" w:rsidP="00385EE7">
      <w:pPr>
        <w:numPr>
          <w:ilvl w:val="0"/>
          <w:numId w:val="1"/>
        </w:numPr>
        <w:spacing w:after="0" w:line="240" w:lineRule="auto"/>
        <w:contextualSpacing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12.16 Physical Properties of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Alkanes</w:t>
      </w:r>
      <w:proofErr w:type="spell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 and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Cycloalkanes</w:t>
      </w:r>
      <w:proofErr w:type="spellEnd"/>
    </w:p>
    <w:p w:rsidR="00385EE7" w:rsidRPr="00385EE7" w:rsidRDefault="00385EE7" w:rsidP="00385EE7">
      <w:pPr>
        <w:numPr>
          <w:ilvl w:val="0"/>
          <w:numId w:val="1"/>
        </w:numPr>
        <w:spacing w:after="0" w:line="240" w:lineRule="auto"/>
        <w:contextualSpacing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12.17 Chemical Properties of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Alkanes</w:t>
      </w:r>
      <w:proofErr w:type="spell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 and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Cycloalkanes</w:t>
      </w:r>
      <w:proofErr w:type="spellEnd"/>
    </w:p>
    <w:p w:rsidR="00385EE7" w:rsidRPr="00385EE7" w:rsidRDefault="00385EE7" w:rsidP="00385EE7">
      <w:pPr>
        <w:numPr>
          <w:ilvl w:val="0"/>
          <w:numId w:val="2"/>
        </w:numPr>
        <w:spacing w:after="0" w:line="240" w:lineRule="auto"/>
        <w:ind w:left="360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>Be able to determine molecular formula from,  condensed, structural, a line-angle formula Know IUPAC nomenclature for simple (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unbranched</w:t>
      </w:r>
      <w:proofErr w:type="spell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)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alkanes</w:t>
      </w:r>
      <w:proofErr w:type="spell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 </w:t>
      </w:r>
    </w:p>
    <w:p w:rsidR="00385EE7" w:rsidRPr="00385EE7" w:rsidRDefault="00385EE7" w:rsidP="00385EE7">
      <w:pPr>
        <w:numPr>
          <w:ilvl w:val="0"/>
          <w:numId w:val="2"/>
        </w:numPr>
        <w:spacing w:after="0" w:line="240" w:lineRule="auto"/>
        <w:ind w:left="360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>Be able to draw constitutional isomers (Lewis structures or condensed formulas as specified) given the molecular formula</w:t>
      </w:r>
    </w:p>
    <w:p w:rsidR="00385EE7" w:rsidRPr="00385EE7" w:rsidRDefault="00385EE7" w:rsidP="00385EE7">
      <w:pPr>
        <w:numPr>
          <w:ilvl w:val="0"/>
          <w:numId w:val="2"/>
        </w:numPr>
        <w:spacing w:after="0" w:line="240" w:lineRule="auto"/>
        <w:ind w:left="360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Know the names of common alkyl groups found on branched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alkanes</w:t>
      </w:r>
      <w:proofErr w:type="spell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 </w:t>
      </w:r>
    </w:p>
    <w:p w:rsidR="00385EE7" w:rsidRPr="00385EE7" w:rsidRDefault="00385EE7" w:rsidP="00385EE7">
      <w:pPr>
        <w:numPr>
          <w:ilvl w:val="0"/>
          <w:numId w:val="2"/>
        </w:numPr>
        <w:spacing w:after="0" w:line="240" w:lineRule="auto"/>
        <w:ind w:left="360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Know IUPAC nomenclature for normal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alkanes</w:t>
      </w:r>
      <w:proofErr w:type="spell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 </w:t>
      </w:r>
    </w:p>
    <w:p w:rsidR="00385EE7" w:rsidRPr="00385EE7" w:rsidRDefault="00385EE7" w:rsidP="00385EE7">
      <w:pPr>
        <w:numPr>
          <w:ilvl w:val="0"/>
          <w:numId w:val="2"/>
        </w:numPr>
        <w:spacing w:after="0" w:line="240" w:lineRule="auto"/>
        <w:ind w:left="360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Know IUPAC nomenclature for complex (branched)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alkanes</w:t>
      </w:r>
      <w:proofErr w:type="spell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 </w:t>
      </w:r>
    </w:p>
    <w:p w:rsidR="00385EE7" w:rsidRPr="00385EE7" w:rsidRDefault="00385EE7" w:rsidP="00385EE7">
      <w:pPr>
        <w:numPr>
          <w:ilvl w:val="0"/>
          <w:numId w:val="2"/>
        </w:numPr>
        <w:spacing w:after="0" w:line="240" w:lineRule="auto"/>
        <w:ind w:left="360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>Be able to identify primary, secondary and tertiary carbons on a organic compound</w:t>
      </w:r>
    </w:p>
    <w:p w:rsidR="00385EE7" w:rsidRPr="00385EE7" w:rsidRDefault="00385EE7" w:rsidP="00385EE7">
      <w:pPr>
        <w:numPr>
          <w:ilvl w:val="0"/>
          <w:numId w:val="2"/>
        </w:numPr>
        <w:spacing w:after="0" w:line="240" w:lineRule="auto"/>
        <w:ind w:left="360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>Know what a Newman projection (staggered/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ecliped</w:t>
      </w:r>
      <w:proofErr w:type="spell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) is and what it represents along with the most and least stable conformers  </w:t>
      </w:r>
    </w:p>
    <w:p w:rsidR="00385EE7" w:rsidRPr="00385EE7" w:rsidRDefault="00385EE7" w:rsidP="00385EE7">
      <w:pPr>
        <w:numPr>
          <w:ilvl w:val="0"/>
          <w:numId w:val="2"/>
        </w:numPr>
        <w:spacing w:after="0" w:line="240" w:lineRule="auto"/>
        <w:ind w:left="360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Know the naming of simple and  substituted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cycloalknes</w:t>
      </w:r>
      <w:proofErr w:type="spell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 </w:t>
      </w:r>
    </w:p>
    <w:p w:rsidR="00385EE7" w:rsidRPr="00385EE7" w:rsidRDefault="00385EE7" w:rsidP="00385EE7">
      <w:pPr>
        <w:numPr>
          <w:ilvl w:val="0"/>
          <w:numId w:val="2"/>
        </w:numPr>
        <w:spacing w:after="0" w:line="240" w:lineRule="auto"/>
        <w:ind w:left="360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Know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cyclepentane</w:t>
      </w:r>
      <w:proofErr w:type="spell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 and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cyclohexane</w:t>
      </w:r>
      <w:proofErr w:type="spell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 conformations (most stable and least stable) </w:t>
      </w:r>
    </w:p>
    <w:p w:rsidR="00385EE7" w:rsidRPr="00385EE7" w:rsidRDefault="00385EE7" w:rsidP="00385EE7">
      <w:pPr>
        <w:numPr>
          <w:ilvl w:val="0"/>
          <w:numId w:val="2"/>
        </w:numPr>
        <w:spacing w:after="0" w:line="240" w:lineRule="auto"/>
        <w:ind w:left="360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Know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cis</w:t>
      </w:r>
      <w:proofErr w:type="spell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/trans geometric isomerism in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cycloalakne</w:t>
      </w:r>
      <w:proofErr w:type="spell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 compounds </w:t>
      </w:r>
    </w:p>
    <w:p w:rsidR="00385EE7" w:rsidRPr="00385EE7" w:rsidRDefault="00385EE7" w:rsidP="00385EE7">
      <w:pPr>
        <w:numPr>
          <w:ilvl w:val="0"/>
          <w:numId w:val="2"/>
        </w:numPr>
        <w:spacing w:after="0" w:line="240" w:lineRule="auto"/>
        <w:ind w:left="360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Know structure and physical property </w:t>
      </w:r>
      <w:proofErr w:type="gram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trends  (</w:t>
      </w:r>
      <w:proofErr w:type="gram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you do not need to know the exact melting point or boiling point for a specific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alkane</w:t>
      </w:r>
      <w:proofErr w:type="spell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).</w:t>
      </w:r>
    </w:p>
    <w:p w:rsidR="00385EE7" w:rsidRPr="00385EE7" w:rsidRDefault="00385EE7" w:rsidP="00385EE7">
      <w:pPr>
        <w:numPr>
          <w:ilvl w:val="0"/>
          <w:numId w:val="2"/>
        </w:numPr>
        <w:spacing w:after="0" w:line="240" w:lineRule="auto"/>
        <w:ind w:left="360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Know combustion and substation reactions of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alkanes</w:t>
      </w:r>
      <w:proofErr w:type="spell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 and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cycloalkanes</w:t>
      </w:r>
      <w:proofErr w:type="spell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.</w:t>
      </w:r>
    </w:p>
    <w:p w:rsidR="00385EE7" w:rsidRPr="00385EE7" w:rsidRDefault="00385EE7" w:rsidP="00385EE7">
      <w:pPr>
        <w:spacing w:after="0" w:line="240" w:lineRule="auto"/>
        <w:rPr>
          <w:rFonts w:ascii="Palatino" w:eastAsia="Times" w:hAnsi="Palatino" w:cs="Times New Roman"/>
          <w:b/>
          <w:sz w:val="24"/>
          <w:szCs w:val="20"/>
          <w:u w:val="single"/>
          <w:lang w:bidi="ta-IN"/>
        </w:rPr>
      </w:pPr>
      <w:r w:rsidRPr="00385EE7">
        <w:rPr>
          <w:rFonts w:ascii="Palatino" w:eastAsia="Times" w:hAnsi="Palatino" w:cs="Times New Roman"/>
          <w:b/>
          <w:sz w:val="24"/>
          <w:szCs w:val="20"/>
          <w:u w:val="single"/>
          <w:lang w:bidi="ta-IN"/>
        </w:rPr>
        <w:t>Chapter 13</w:t>
      </w:r>
    </w:p>
    <w:p w:rsidR="00385EE7" w:rsidRPr="00385EE7" w:rsidRDefault="00385EE7" w:rsidP="00385EE7">
      <w:pPr>
        <w:spacing w:after="0" w:line="240" w:lineRule="auto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>13. Unsaturated Hydrocarbons</w:t>
      </w:r>
    </w:p>
    <w:p w:rsidR="00385EE7" w:rsidRPr="00385EE7" w:rsidRDefault="00385EE7" w:rsidP="00385EE7">
      <w:pPr>
        <w:spacing w:after="0" w:line="240" w:lineRule="auto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>13.1 Unsaturated Hydrocarbons</w:t>
      </w:r>
    </w:p>
    <w:p w:rsidR="00385EE7" w:rsidRPr="00385EE7" w:rsidRDefault="00385EE7" w:rsidP="00385EE7">
      <w:pPr>
        <w:spacing w:after="0" w:line="240" w:lineRule="auto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13.2 Characteristics of Alkenes and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Cycloalkenes</w:t>
      </w:r>
      <w:proofErr w:type="spellEnd"/>
    </w:p>
    <w:p w:rsidR="00385EE7" w:rsidRPr="00385EE7" w:rsidRDefault="00385EE7" w:rsidP="00385EE7">
      <w:pPr>
        <w:spacing w:after="0" w:line="240" w:lineRule="auto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13.3 Names for Alkenes and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Cycloalkenes</w:t>
      </w:r>
      <w:proofErr w:type="spellEnd"/>
    </w:p>
    <w:p w:rsidR="00385EE7" w:rsidRPr="00385EE7" w:rsidRDefault="00385EE7" w:rsidP="00385EE7">
      <w:pPr>
        <w:spacing w:after="0" w:line="240" w:lineRule="auto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>13.4 Line-Angle Formulas for Alkenes</w:t>
      </w:r>
    </w:p>
    <w:p w:rsidR="00385EE7" w:rsidRPr="00385EE7" w:rsidRDefault="00385EE7" w:rsidP="00385EE7">
      <w:pPr>
        <w:spacing w:after="0" w:line="240" w:lineRule="auto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>13.5 Isomerism in Alkenes</w:t>
      </w:r>
    </w:p>
    <w:p w:rsidR="00385EE7" w:rsidRPr="00385EE7" w:rsidRDefault="00385EE7" w:rsidP="00385EE7">
      <w:pPr>
        <w:spacing w:after="0" w:line="240" w:lineRule="auto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>13.6 Naturally Occurring Alkenes</w:t>
      </w:r>
    </w:p>
    <w:p w:rsidR="00385EE7" w:rsidRPr="00385EE7" w:rsidRDefault="00385EE7" w:rsidP="00385EE7">
      <w:pPr>
        <w:spacing w:after="0" w:line="240" w:lineRule="auto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>13.7 Physical Properties of Alkenes</w:t>
      </w:r>
    </w:p>
    <w:p w:rsidR="00385EE7" w:rsidRPr="00385EE7" w:rsidRDefault="00385EE7" w:rsidP="00385EE7">
      <w:pPr>
        <w:spacing w:after="0" w:line="240" w:lineRule="auto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>13.8 Chemical Reactions of Alkenes</w:t>
      </w:r>
    </w:p>
    <w:p w:rsidR="00385EE7" w:rsidRPr="00385EE7" w:rsidRDefault="00385EE7" w:rsidP="00385EE7">
      <w:pPr>
        <w:spacing w:after="0" w:line="240" w:lineRule="auto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>13.9 Polymerization of Alkenes: Addition Polymers</w:t>
      </w:r>
    </w:p>
    <w:p w:rsidR="00385EE7" w:rsidRPr="00385EE7" w:rsidRDefault="00385EE7" w:rsidP="00385EE7">
      <w:pPr>
        <w:spacing w:after="0" w:line="240" w:lineRule="auto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>13.10 Alkynes</w:t>
      </w:r>
    </w:p>
    <w:p w:rsidR="00385EE7" w:rsidRPr="00385EE7" w:rsidRDefault="00385EE7" w:rsidP="00385EE7">
      <w:pPr>
        <w:spacing w:after="0" w:line="240" w:lineRule="auto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>Chemistry at a Glance: Chemical Reactions of Alkenes</w:t>
      </w:r>
    </w:p>
    <w:p w:rsidR="00385EE7" w:rsidRPr="00385EE7" w:rsidRDefault="00385EE7" w:rsidP="00385EE7">
      <w:pPr>
        <w:spacing w:after="0" w:line="240" w:lineRule="auto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lastRenderedPageBreak/>
        <w:t xml:space="preserve">Chemistry at a Glance: IUPAC Nomenclature for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Alkanes</w:t>
      </w:r>
      <w:proofErr w:type="spell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, Alkenes, and Alkynes</w:t>
      </w:r>
    </w:p>
    <w:p w:rsidR="00385EE7" w:rsidRPr="00385EE7" w:rsidRDefault="00385EE7" w:rsidP="00385EE7">
      <w:pPr>
        <w:spacing w:after="0" w:line="240" w:lineRule="auto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>13.11 Aromatic Hydrocarbons</w:t>
      </w:r>
    </w:p>
    <w:p w:rsidR="00385EE7" w:rsidRPr="00385EE7" w:rsidRDefault="00385EE7" w:rsidP="00385EE7">
      <w:pPr>
        <w:spacing w:after="0" w:line="240" w:lineRule="auto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>13.12 Names for Aromatic Hydrocarbons</w:t>
      </w:r>
    </w:p>
    <w:p w:rsidR="00385EE7" w:rsidRPr="00385EE7" w:rsidRDefault="00385EE7" w:rsidP="00385EE7">
      <w:pPr>
        <w:spacing w:after="0" w:line="240" w:lineRule="auto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>13.13 Aromatic Hydrocarbons: Physical Properties and Sources</w:t>
      </w:r>
    </w:p>
    <w:p w:rsidR="00385EE7" w:rsidRPr="00385EE7" w:rsidRDefault="00385EE7" w:rsidP="00385EE7">
      <w:pPr>
        <w:spacing w:after="0" w:line="240" w:lineRule="auto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>13.14 Chemical Reactions of Aromatic Hydrocarbons</w:t>
      </w:r>
    </w:p>
    <w:p w:rsidR="00385EE7" w:rsidRPr="00385EE7" w:rsidRDefault="00385EE7" w:rsidP="00385EE7">
      <w:pPr>
        <w:spacing w:after="0" w:line="240" w:lineRule="auto"/>
        <w:rPr>
          <w:rFonts w:ascii="Palatino" w:eastAsia="Times" w:hAnsi="Palatino" w:cs="Times New Roman"/>
          <w:sz w:val="24"/>
          <w:szCs w:val="20"/>
          <w:lang w:bidi="ta-IN"/>
        </w:rPr>
      </w:pPr>
    </w:p>
    <w:p w:rsidR="00385EE7" w:rsidRPr="00385EE7" w:rsidRDefault="00385EE7" w:rsidP="00385EE7">
      <w:pPr>
        <w:numPr>
          <w:ilvl w:val="0"/>
          <w:numId w:val="3"/>
        </w:numPr>
        <w:spacing w:after="0" w:line="240" w:lineRule="auto"/>
        <w:ind w:left="360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Know IUPAC nomenclature for alkenes and alkynes </w:t>
      </w:r>
    </w:p>
    <w:p w:rsidR="00385EE7" w:rsidRPr="00385EE7" w:rsidRDefault="00385EE7" w:rsidP="00385EE7">
      <w:pPr>
        <w:numPr>
          <w:ilvl w:val="0"/>
          <w:numId w:val="3"/>
        </w:numPr>
        <w:spacing w:after="0" w:line="240" w:lineRule="auto"/>
        <w:ind w:left="360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Be able to determine different types of isomerism: constitutional, conformational and stereo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ismoers</w:t>
      </w:r>
      <w:proofErr w:type="spell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 </w:t>
      </w:r>
    </w:p>
    <w:p w:rsidR="00385EE7" w:rsidRPr="00385EE7" w:rsidRDefault="00385EE7" w:rsidP="00385EE7">
      <w:pPr>
        <w:numPr>
          <w:ilvl w:val="0"/>
          <w:numId w:val="3"/>
        </w:numPr>
        <w:spacing w:after="0" w:line="240" w:lineRule="auto"/>
        <w:ind w:left="360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Know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cis</w:t>
      </w:r>
      <w:proofErr w:type="spell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/trans geometric isomerism (stereo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ismoers</w:t>
      </w:r>
      <w:proofErr w:type="spell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 ) in alkenes </w:t>
      </w:r>
    </w:p>
    <w:p w:rsidR="00385EE7" w:rsidRPr="00385EE7" w:rsidRDefault="00385EE7" w:rsidP="00385EE7">
      <w:pPr>
        <w:numPr>
          <w:ilvl w:val="0"/>
          <w:numId w:val="3"/>
        </w:numPr>
        <w:spacing w:after="0" w:line="240" w:lineRule="auto"/>
        <w:ind w:left="360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Be able to determine the number of units of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unsaturation</w:t>
      </w:r>
      <w:proofErr w:type="spell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 in a compound </w:t>
      </w:r>
    </w:p>
    <w:p w:rsidR="00385EE7" w:rsidRPr="00385EE7" w:rsidRDefault="00385EE7" w:rsidP="00385EE7">
      <w:pPr>
        <w:numPr>
          <w:ilvl w:val="0"/>
          <w:numId w:val="3"/>
        </w:numPr>
        <w:spacing w:after="0" w:line="240" w:lineRule="auto"/>
        <w:ind w:left="360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Be able to identify isoprene units in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terpenes</w:t>
      </w:r>
      <w:proofErr w:type="spell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 </w:t>
      </w:r>
    </w:p>
    <w:p w:rsidR="00385EE7" w:rsidRPr="00385EE7" w:rsidRDefault="00385EE7" w:rsidP="00385EE7">
      <w:pPr>
        <w:numPr>
          <w:ilvl w:val="0"/>
          <w:numId w:val="3"/>
        </w:numPr>
        <w:spacing w:after="0" w:line="240" w:lineRule="auto"/>
        <w:ind w:left="360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Know combustion and </w:t>
      </w:r>
      <w:proofErr w:type="gram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addition  reactions</w:t>
      </w:r>
      <w:proofErr w:type="gram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 of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alkanes</w:t>
      </w:r>
      <w:proofErr w:type="spell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 and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cycloalkanes</w:t>
      </w:r>
      <w:proofErr w:type="spell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. </w:t>
      </w:r>
    </w:p>
    <w:p w:rsidR="00385EE7" w:rsidRPr="00385EE7" w:rsidRDefault="00385EE7" w:rsidP="00385EE7">
      <w:pPr>
        <w:numPr>
          <w:ilvl w:val="0"/>
          <w:numId w:val="3"/>
        </w:numPr>
        <w:spacing w:after="0" w:line="240" w:lineRule="auto"/>
        <w:ind w:left="360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>Know nomenclature for simple aromatic compounds</w:t>
      </w:r>
    </w:p>
    <w:p w:rsidR="00385EE7" w:rsidRPr="00385EE7" w:rsidRDefault="00385EE7" w:rsidP="00385EE7">
      <w:pPr>
        <w:numPr>
          <w:ilvl w:val="0"/>
          <w:numId w:val="3"/>
        </w:numPr>
        <w:spacing w:after="0" w:line="240" w:lineRule="auto"/>
        <w:ind w:left="360"/>
        <w:rPr>
          <w:rFonts w:ascii="Palatino" w:eastAsia="Times" w:hAnsi="Palatino" w:cs="Times New Roman"/>
          <w:sz w:val="24"/>
          <w:szCs w:val="20"/>
          <w:lang w:bidi="ta-IN"/>
        </w:rPr>
      </w:pPr>
    </w:p>
    <w:p w:rsidR="00385EE7" w:rsidRPr="00385EE7" w:rsidRDefault="00385EE7" w:rsidP="00385EE7">
      <w:pPr>
        <w:spacing w:after="0" w:line="240" w:lineRule="auto"/>
        <w:rPr>
          <w:rFonts w:ascii="Palatino" w:eastAsia="Times" w:hAnsi="Palatino" w:cs="Times New Roman"/>
          <w:sz w:val="16"/>
          <w:szCs w:val="20"/>
          <w:lang w:bidi="ta-IN"/>
        </w:rPr>
      </w:pPr>
    </w:p>
    <w:p w:rsidR="00385EE7" w:rsidRPr="00385EE7" w:rsidRDefault="00385EE7" w:rsidP="00385EE7">
      <w:pPr>
        <w:spacing w:after="0" w:line="240" w:lineRule="auto"/>
        <w:rPr>
          <w:rFonts w:ascii="Palatino" w:eastAsia="Times" w:hAnsi="Palatino" w:cs="Times New Roman"/>
          <w:b/>
          <w:sz w:val="24"/>
          <w:szCs w:val="20"/>
          <w:u w:val="single"/>
          <w:lang w:bidi="ta-IN"/>
        </w:rPr>
      </w:pPr>
      <w:r w:rsidRPr="00385EE7">
        <w:rPr>
          <w:rFonts w:ascii="Palatino" w:eastAsia="Times" w:hAnsi="Palatino" w:cs="Times New Roman"/>
          <w:b/>
          <w:sz w:val="24"/>
          <w:szCs w:val="20"/>
          <w:u w:val="single"/>
          <w:lang w:bidi="ta-IN"/>
        </w:rPr>
        <w:t>Chapter 14</w:t>
      </w:r>
    </w:p>
    <w:p w:rsidR="00385EE7" w:rsidRPr="00385EE7" w:rsidRDefault="00385EE7" w:rsidP="00385EE7">
      <w:pPr>
        <w:numPr>
          <w:ilvl w:val="0"/>
          <w:numId w:val="4"/>
        </w:numPr>
        <w:spacing w:after="0" w:line="240" w:lineRule="auto"/>
        <w:ind w:left="360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>Be able to classify reactions as substitution, rearrangement, addition or elimination (</w:t>
      </w:r>
      <w:r w:rsidRPr="00385EE7">
        <w:rPr>
          <w:rFonts w:ascii="Palatino" w:eastAsia="Times" w:hAnsi="Palatino" w:cs="Times New Roman"/>
          <w:b/>
          <w:sz w:val="24"/>
          <w:szCs w:val="20"/>
          <w:lang w:bidi="ta-IN"/>
        </w:rPr>
        <w:t>like chapter 5 slides 5 and HW4 problem 3</w:t>
      </w:r>
      <w:r w:rsidRPr="00385EE7">
        <w:rPr>
          <w:rFonts w:ascii="Palatino" w:eastAsia="Times" w:hAnsi="Palatino" w:cs="Times New Roman"/>
          <w:sz w:val="24"/>
          <w:szCs w:val="20"/>
          <w:lang w:bidi="ta-IN"/>
        </w:rPr>
        <w:t>).</w:t>
      </w:r>
    </w:p>
    <w:p w:rsidR="00385EE7" w:rsidRPr="00385EE7" w:rsidRDefault="00385EE7" w:rsidP="00385EE7">
      <w:pPr>
        <w:numPr>
          <w:ilvl w:val="0"/>
          <w:numId w:val="4"/>
        </w:numPr>
        <w:spacing w:after="0" w:line="240" w:lineRule="auto"/>
        <w:ind w:left="360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>Be able to identify the steps on a potential diagram for a chemical reaction (</w:t>
      </w:r>
      <w:r w:rsidRPr="00385EE7">
        <w:rPr>
          <w:rFonts w:ascii="Palatino" w:eastAsia="Times" w:hAnsi="Palatino" w:cs="Times New Roman"/>
          <w:b/>
          <w:sz w:val="24"/>
          <w:szCs w:val="20"/>
          <w:lang w:bidi="ta-IN"/>
        </w:rPr>
        <w:t>pg. 121-122</w:t>
      </w:r>
      <w:r w:rsidRPr="00385EE7">
        <w:rPr>
          <w:rFonts w:ascii="Palatino" w:eastAsia="Times" w:hAnsi="Palatino" w:cs="Times New Roman"/>
          <w:sz w:val="24"/>
          <w:szCs w:val="20"/>
          <w:lang w:bidi="ta-IN"/>
        </w:rPr>
        <w:t>).</w:t>
      </w:r>
    </w:p>
    <w:p w:rsidR="00385EE7" w:rsidRPr="00385EE7" w:rsidRDefault="00385EE7" w:rsidP="00385EE7">
      <w:pPr>
        <w:numPr>
          <w:ilvl w:val="0"/>
          <w:numId w:val="4"/>
        </w:numPr>
        <w:spacing w:after="0" w:line="240" w:lineRule="auto"/>
        <w:ind w:left="360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Be able to identify </w:t>
      </w:r>
      <w:proofErr w:type="gram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the  polarity</w:t>
      </w:r>
      <w:proofErr w:type="gram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 [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nucleophiles</w:t>
      </w:r>
      <w:proofErr w:type="spell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 (Nu:</w:t>
      </w:r>
      <w:r w:rsidRPr="00385EE7">
        <w:rPr>
          <w:rFonts w:ascii="Palatino" w:eastAsia="Times" w:hAnsi="Palatino" w:cs="Times New Roman"/>
          <w:sz w:val="36"/>
          <w:szCs w:val="20"/>
          <w:vertAlign w:val="superscript"/>
          <w:lang w:bidi="ta-IN"/>
        </w:rPr>
        <w:t>-</w:t>
      </w:r>
      <w:r w:rsidRPr="00385EE7">
        <w:rPr>
          <w:rFonts w:ascii="Palatino" w:eastAsia="Times" w:hAnsi="Palatino" w:cs="Times New Roman"/>
          <w:sz w:val="24"/>
          <w:szCs w:val="24"/>
          <w:lang w:bidi="ta-IN"/>
        </w:rPr>
        <w:t>)</w:t>
      </w:r>
      <w:r w:rsidRPr="00385EE7">
        <w:rPr>
          <w:rFonts w:ascii="Palatino" w:eastAsia="Times" w:hAnsi="Palatino" w:cs="Times New Roman"/>
          <w:sz w:val="24"/>
          <w:szCs w:val="20"/>
          <w:lang w:bidi="ta-IN"/>
        </w:rPr>
        <w:t>/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eletrophiles</w:t>
      </w:r>
      <w:proofErr w:type="spell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 (E</w:t>
      </w:r>
      <w:r w:rsidRPr="00385EE7">
        <w:rPr>
          <w:rFonts w:ascii="Palatino" w:eastAsia="Times" w:hAnsi="Palatino" w:cs="Times New Roman"/>
          <w:sz w:val="36"/>
          <w:szCs w:val="20"/>
          <w:vertAlign w:val="superscript"/>
          <w:lang w:bidi="ta-IN"/>
        </w:rPr>
        <w:t>+</w:t>
      </w:r>
      <w:r w:rsidRPr="00385EE7">
        <w:rPr>
          <w:rFonts w:ascii="Palatino" w:eastAsia="Times" w:hAnsi="Palatino" w:cs="Times New Roman"/>
          <w:sz w:val="24"/>
          <w:szCs w:val="20"/>
          <w:lang w:bidi="ta-IN"/>
        </w:rPr>
        <w:t>)], identify Lewis acid (E</w:t>
      </w:r>
      <w:r w:rsidRPr="00385EE7">
        <w:rPr>
          <w:rFonts w:ascii="Palatino" w:eastAsia="Times" w:hAnsi="Palatino" w:cs="Times New Roman"/>
          <w:sz w:val="36"/>
          <w:szCs w:val="20"/>
          <w:vertAlign w:val="superscript"/>
          <w:lang w:bidi="ta-IN"/>
        </w:rPr>
        <w:t>+</w:t>
      </w:r>
      <w:r w:rsidRPr="00385EE7">
        <w:rPr>
          <w:rFonts w:ascii="Palatino" w:eastAsia="Times" w:hAnsi="Palatino" w:cs="Times New Roman"/>
          <w:sz w:val="24"/>
          <w:szCs w:val="20"/>
          <w:lang w:bidi="ta-IN"/>
        </w:rPr>
        <w:t>)/base (Nu:</w:t>
      </w:r>
      <w:r w:rsidRPr="00385EE7">
        <w:rPr>
          <w:rFonts w:ascii="Palatino" w:eastAsia="Times" w:hAnsi="Palatino" w:cs="Times New Roman"/>
          <w:sz w:val="36"/>
          <w:szCs w:val="20"/>
          <w:vertAlign w:val="superscript"/>
          <w:lang w:bidi="ta-IN"/>
        </w:rPr>
        <w:t>-</w:t>
      </w:r>
      <w:r w:rsidRPr="00385EE7">
        <w:rPr>
          <w:rFonts w:ascii="Palatino" w:eastAsia="Times" w:hAnsi="Palatino" w:cs="Times New Roman"/>
          <w:sz w:val="24"/>
          <w:szCs w:val="20"/>
          <w:lang w:bidi="ta-IN"/>
        </w:rPr>
        <w:t>) sites and thus determine the reactive sites in a molecule to predict mechanistic steps (</w:t>
      </w:r>
      <w:r w:rsidRPr="00385EE7">
        <w:rPr>
          <w:rFonts w:ascii="Palatino" w:eastAsia="Times" w:hAnsi="Palatino" w:cs="Times New Roman"/>
          <w:b/>
          <w:sz w:val="24"/>
          <w:szCs w:val="20"/>
          <w:lang w:bidi="ta-IN"/>
        </w:rPr>
        <w:t>like 4.8, 4.9 and 4.11 pgs.100 and 102</w:t>
      </w:r>
      <w:r w:rsidRPr="00385EE7">
        <w:rPr>
          <w:rFonts w:ascii="Palatino" w:eastAsia="Times" w:hAnsi="Palatino" w:cs="Times New Roman"/>
          <w:sz w:val="24"/>
          <w:szCs w:val="20"/>
          <w:lang w:bidi="ta-IN"/>
        </w:rPr>
        <w:t>).</w:t>
      </w:r>
    </w:p>
    <w:p w:rsidR="00385EE7" w:rsidRPr="00385EE7" w:rsidRDefault="00385EE7" w:rsidP="00385EE7">
      <w:pPr>
        <w:numPr>
          <w:ilvl w:val="0"/>
          <w:numId w:val="4"/>
        </w:numPr>
        <w:spacing w:after="0" w:line="240" w:lineRule="auto"/>
        <w:ind w:left="360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Know the mechanism of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electrophilic</w:t>
      </w:r>
      <w:proofErr w:type="spell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 addition (</w:t>
      </w:r>
      <w:r w:rsidRPr="00385EE7">
        <w:rPr>
          <w:rFonts w:ascii="Palatino" w:eastAsia="Times" w:hAnsi="Palatino" w:cs="Times New Roman"/>
          <w:b/>
          <w:sz w:val="24"/>
          <w:szCs w:val="20"/>
          <w:lang w:bidi="ta-IN"/>
        </w:rPr>
        <w:t>see general mechanism pg.120</w:t>
      </w:r>
      <w:r w:rsidRPr="00385EE7">
        <w:rPr>
          <w:rFonts w:ascii="Palatino" w:eastAsia="Times" w:hAnsi="Palatino" w:cs="Times New Roman"/>
          <w:sz w:val="24"/>
          <w:szCs w:val="20"/>
          <w:lang w:bidi="ta-IN"/>
        </w:rPr>
        <w:t>).</w:t>
      </w:r>
    </w:p>
    <w:p w:rsidR="00385EE7" w:rsidRPr="00385EE7" w:rsidRDefault="00385EE7" w:rsidP="00385EE7">
      <w:pPr>
        <w:numPr>
          <w:ilvl w:val="0"/>
          <w:numId w:val="4"/>
        </w:numPr>
        <w:spacing w:after="0" w:line="240" w:lineRule="auto"/>
        <w:ind w:left="360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Be able to determine the most stable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carbocation</w:t>
      </w:r>
      <w:proofErr w:type="spell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 </w:t>
      </w:r>
      <w:proofErr w:type="gram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(</w:t>
      </w:r>
      <w:r w:rsidRPr="00385EE7">
        <w:rPr>
          <w:rFonts w:ascii="Palatino" w:eastAsia="Times" w:hAnsi="Palatino" w:cs="Times New Roman"/>
          <w:b/>
          <w:sz w:val="24"/>
          <w:szCs w:val="20"/>
          <w:lang w:bidi="ta-IN"/>
        </w:rPr>
        <w:t>like 5.3 pg.128</w:t>
      </w:r>
      <w:r w:rsidRPr="00385EE7">
        <w:rPr>
          <w:rFonts w:ascii="Palatino" w:eastAsia="Times" w:hAnsi="Palatino" w:cs="Times New Roman"/>
          <w:sz w:val="24"/>
          <w:szCs w:val="20"/>
          <w:lang w:bidi="ta-IN"/>
        </w:rPr>
        <w:t>)</w:t>
      </w:r>
      <w:proofErr w:type="gram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.</w:t>
      </w:r>
    </w:p>
    <w:p w:rsidR="00385EE7" w:rsidRPr="00385EE7" w:rsidRDefault="00385EE7" w:rsidP="00385EE7">
      <w:pPr>
        <w:numPr>
          <w:ilvl w:val="0"/>
          <w:numId w:val="4"/>
        </w:numPr>
        <w:spacing w:after="0" w:line="240" w:lineRule="auto"/>
        <w:ind w:left="360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Know preparations of alkenes by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dehydrohalogenation</w:t>
      </w:r>
      <w:proofErr w:type="spell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 and alkenes by dehydration of alcohols.  This includes knowing the reagents necessary to carry out these reactions (</w:t>
      </w:r>
      <w:r w:rsidRPr="00385EE7">
        <w:rPr>
          <w:rFonts w:ascii="Palatino" w:eastAsia="Times" w:hAnsi="Palatino" w:cs="Times New Roman"/>
          <w:b/>
          <w:sz w:val="24"/>
          <w:szCs w:val="20"/>
          <w:lang w:bidi="ta-IN"/>
        </w:rPr>
        <w:t>Like key reactions given in page 137</w:t>
      </w:r>
      <w:r w:rsidRPr="00385EE7">
        <w:rPr>
          <w:rFonts w:ascii="Palatino" w:eastAsia="Times" w:hAnsi="Palatino" w:cs="Times New Roman"/>
          <w:sz w:val="24"/>
          <w:szCs w:val="20"/>
          <w:lang w:bidi="ta-IN"/>
        </w:rPr>
        <w:t>).</w:t>
      </w:r>
    </w:p>
    <w:p w:rsidR="00385EE7" w:rsidRPr="00385EE7" w:rsidRDefault="00385EE7" w:rsidP="00385EE7">
      <w:pPr>
        <w:numPr>
          <w:ilvl w:val="0"/>
          <w:numId w:val="4"/>
        </w:numPr>
        <w:spacing w:after="0" w:line="240" w:lineRule="auto"/>
        <w:ind w:left="360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Know the products of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electrophilic</w:t>
      </w:r>
      <w:proofErr w:type="spell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 addition to an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alkene</w:t>
      </w:r>
      <w:proofErr w:type="spell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 depending on the reagents ((</w:t>
      </w:r>
      <w:r w:rsidRPr="00385EE7">
        <w:rPr>
          <w:rFonts w:ascii="Palatino" w:eastAsia="Times" w:hAnsi="Palatino" w:cs="Times New Roman"/>
          <w:b/>
          <w:sz w:val="24"/>
          <w:szCs w:val="20"/>
          <w:lang w:bidi="ta-IN"/>
        </w:rPr>
        <w:t>Like key reactions given in page 137</w:t>
      </w:r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 a</w:t>
      </w:r>
      <w:r w:rsidRPr="00385EE7">
        <w:rPr>
          <w:rFonts w:ascii="Palatino" w:eastAsia="Times" w:hAnsi="Palatino" w:cs="Times New Roman"/>
          <w:b/>
          <w:sz w:val="24"/>
          <w:szCs w:val="20"/>
          <w:lang w:bidi="ta-IN"/>
        </w:rPr>
        <w:t xml:space="preserve">nd stability of </w:t>
      </w:r>
      <w:proofErr w:type="spellStart"/>
      <w:r w:rsidRPr="00385EE7">
        <w:rPr>
          <w:rFonts w:ascii="Palatino" w:eastAsia="Times" w:hAnsi="Palatino" w:cs="Times New Roman"/>
          <w:b/>
          <w:sz w:val="24"/>
          <w:szCs w:val="20"/>
          <w:lang w:bidi="ta-IN"/>
        </w:rPr>
        <w:t>carbocation</w:t>
      </w:r>
      <w:proofErr w:type="spellEnd"/>
      <w:r w:rsidRPr="00385EE7">
        <w:rPr>
          <w:rFonts w:ascii="Palatino" w:eastAsia="Times" w:hAnsi="Palatino" w:cs="Times New Roman"/>
          <w:b/>
          <w:sz w:val="24"/>
          <w:szCs w:val="20"/>
          <w:lang w:bidi="ta-IN"/>
        </w:rPr>
        <w:t>)</w:t>
      </w:r>
    </w:p>
    <w:p w:rsidR="00385EE7" w:rsidRPr="00385EE7" w:rsidRDefault="00385EE7" w:rsidP="00385EE7">
      <w:pPr>
        <w:numPr>
          <w:ilvl w:val="0"/>
          <w:numId w:val="4"/>
        </w:numPr>
        <w:spacing w:after="0" w:line="240" w:lineRule="auto"/>
        <w:ind w:left="360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Be able to recognize the correctly written mechanism for hydration of an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alkene</w:t>
      </w:r>
      <w:proofErr w:type="spell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 to an alcohol </w:t>
      </w:r>
      <w:proofErr w:type="gram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(</w:t>
      </w:r>
      <w:r w:rsidRPr="00385EE7">
        <w:rPr>
          <w:rFonts w:ascii="Palatino" w:eastAsia="Times" w:hAnsi="Palatino" w:cs="Times New Roman"/>
          <w:b/>
          <w:sz w:val="24"/>
          <w:szCs w:val="20"/>
          <w:lang w:bidi="ta-IN"/>
        </w:rPr>
        <w:t>Like 5.6 pg.130</w:t>
      </w:r>
      <w:r w:rsidRPr="00385EE7">
        <w:rPr>
          <w:rFonts w:ascii="Palatino" w:eastAsia="Times" w:hAnsi="Palatino" w:cs="Times New Roman"/>
          <w:sz w:val="24"/>
          <w:szCs w:val="20"/>
          <w:lang w:bidi="ta-IN"/>
        </w:rPr>
        <w:t>)</w:t>
      </w:r>
      <w:proofErr w:type="gram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.</w:t>
      </w:r>
    </w:p>
    <w:p w:rsidR="00385EE7" w:rsidRPr="00385EE7" w:rsidRDefault="00385EE7" w:rsidP="00385EE7">
      <w:pPr>
        <w:numPr>
          <w:ilvl w:val="0"/>
          <w:numId w:val="4"/>
        </w:numPr>
        <w:spacing w:after="0" w:line="240" w:lineRule="auto"/>
        <w:ind w:left="360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Be able to recognize the correctly written mechanism for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hydrohalogenation</w:t>
      </w:r>
      <w:proofErr w:type="spell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 an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alkene</w:t>
      </w:r>
      <w:proofErr w:type="spell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 to an </w:t>
      </w:r>
      <w:proofErr w:type="spellStart"/>
      <w:proofErr w:type="gram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haloalkane</w:t>
      </w:r>
      <w:proofErr w:type="spell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(</w:t>
      </w:r>
      <w:proofErr w:type="gramEnd"/>
      <w:r w:rsidRPr="00385EE7">
        <w:rPr>
          <w:rFonts w:ascii="Palatino" w:eastAsia="Times" w:hAnsi="Palatino" w:cs="Times New Roman"/>
          <w:b/>
          <w:sz w:val="24"/>
          <w:szCs w:val="20"/>
          <w:lang w:bidi="ta-IN"/>
        </w:rPr>
        <w:t>5.4 pg. 128</w:t>
      </w:r>
      <w:r w:rsidRPr="00385EE7">
        <w:rPr>
          <w:rFonts w:ascii="Palatino" w:eastAsia="Times" w:hAnsi="Palatino" w:cs="Times New Roman"/>
          <w:sz w:val="24"/>
          <w:szCs w:val="20"/>
          <w:lang w:bidi="ta-IN"/>
        </w:rPr>
        <w:t>).</w:t>
      </w:r>
    </w:p>
    <w:p w:rsidR="00385EE7" w:rsidRPr="00385EE7" w:rsidRDefault="00385EE7" w:rsidP="00385EE7">
      <w:pPr>
        <w:numPr>
          <w:ilvl w:val="0"/>
          <w:numId w:val="4"/>
        </w:numPr>
        <w:spacing w:after="0" w:line="240" w:lineRule="auto"/>
        <w:ind w:left="360"/>
        <w:rPr>
          <w:rFonts w:ascii="Palatino" w:eastAsia="Times" w:hAnsi="Palatino" w:cs="Times New Roman"/>
          <w:sz w:val="24"/>
          <w:szCs w:val="20"/>
          <w:lang w:bidi="ta-IN"/>
        </w:rPr>
      </w:pPr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Be able to identify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regio</w:t>
      </w:r>
      <w:proofErr w:type="spell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- and stereo-selective </w:t>
      </w:r>
      <w:proofErr w:type="spellStart"/>
      <w:r w:rsidRPr="00385EE7">
        <w:rPr>
          <w:rFonts w:ascii="Palatino" w:eastAsia="Times" w:hAnsi="Palatino" w:cs="Times New Roman"/>
          <w:sz w:val="24"/>
          <w:szCs w:val="20"/>
          <w:lang w:bidi="ta-IN"/>
        </w:rPr>
        <w:t>electrophilic</w:t>
      </w:r>
      <w:proofErr w:type="spellEnd"/>
      <w:r w:rsidRPr="00385EE7">
        <w:rPr>
          <w:rFonts w:ascii="Palatino" w:eastAsia="Times" w:hAnsi="Palatino" w:cs="Times New Roman"/>
          <w:sz w:val="24"/>
          <w:szCs w:val="20"/>
          <w:lang w:bidi="ta-IN"/>
        </w:rPr>
        <w:t xml:space="preserve"> addition reactions (</w:t>
      </w:r>
      <w:r w:rsidRPr="00385EE7">
        <w:rPr>
          <w:rFonts w:ascii="Palatino" w:eastAsia="Times" w:hAnsi="Palatino" w:cs="Times New Roman"/>
          <w:b/>
          <w:sz w:val="24"/>
          <w:szCs w:val="20"/>
          <w:lang w:bidi="ta-IN"/>
        </w:rPr>
        <w:t>5.23 pg. 139</w:t>
      </w:r>
      <w:r w:rsidRPr="00385EE7">
        <w:rPr>
          <w:rFonts w:ascii="Palatino" w:eastAsia="Times" w:hAnsi="Palatino" w:cs="Times New Roman"/>
          <w:sz w:val="24"/>
          <w:szCs w:val="20"/>
          <w:lang w:bidi="ta-IN"/>
        </w:rPr>
        <w:t>).</w:t>
      </w:r>
    </w:p>
    <w:p w:rsidR="00385EE7" w:rsidRPr="00385EE7" w:rsidRDefault="00385EE7" w:rsidP="00385EE7">
      <w:pPr>
        <w:numPr>
          <w:ilvl w:val="0"/>
          <w:numId w:val="4"/>
        </w:numPr>
        <w:spacing w:after="0" w:line="240" w:lineRule="auto"/>
        <w:ind w:left="360"/>
        <w:rPr>
          <w:rFonts w:ascii="Times" w:eastAsia="Times" w:hAnsi="Times" w:cs="Times New Roman"/>
          <w:sz w:val="24"/>
          <w:szCs w:val="20"/>
          <w:lang w:bidi="ta-IN"/>
        </w:rPr>
      </w:pPr>
      <w:r w:rsidRPr="00385EE7">
        <w:rPr>
          <w:rFonts w:ascii="Times" w:eastAsia="Times" w:hAnsi="Times" w:cs="Times New Roman"/>
          <w:sz w:val="24"/>
          <w:szCs w:val="20"/>
          <w:lang w:bidi="ta-IN"/>
        </w:rPr>
        <w:t xml:space="preserve">Be able to apply </w:t>
      </w:r>
      <w:proofErr w:type="spellStart"/>
      <w:r w:rsidRPr="00385EE7">
        <w:rPr>
          <w:rFonts w:ascii="Times" w:eastAsia="Times" w:hAnsi="Times" w:cs="Times New Roman"/>
          <w:sz w:val="24"/>
          <w:szCs w:val="20"/>
          <w:lang w:bidi="ta-IN"/>
        </w:rPr>
        <w:t>Markovnikov's</w:t>
      </w:r>
      <w:proofErr w:type="spellEnd"/>
      <w:r w:rsidRPr="00385EE7">
        <w:rPr>
          <w:rFonts w:ascii="Times" w:eastAsia="Times" w:hAnsi="Times" w:cs="Times New Roman"/>
          <w:sz w:val="24"/>
          <w:szCs w:val="20"/>
          <w:lang w:bidi="ta-IN"/>
        </w:rPr>
        <w:t xml:space="preserve"> </w:t>
      </w:r>
      <w:proofErr w:type="gramStart"/>
      <w:r w:rsidRPr="00385EE7">
        <w:rPr>
          <w:rFonts w:ascii="Times" w:eastAsia="Times" w:hAnsi="Times" w:cs="Times New Roman"/>
          <w:sz w:val="24"/>
          <w:szCs w:val="20"/>
          <w:lang w:bidi="ta-IN"/>
        </w:rPr>
        <w:t>rule(</w:t>
      </w:r>
      <w:proofErr w:type="gramEnd"/>
      <w:r w:rsidRPr="00385EE7">
        <w:rPr>
          <w:rFonts w:ascii="Times" w:eastAsia="Times" w:hAnsi="Times" w:cs="Times New Roman"/>
          <w:b/>
          <w:sz w:val="24"/>
          <w:szCs w:val="20"/>
          <w:lang w:bidi="ta-IN"/>
        </w:rPr>
        <w:t>Like 5.5 pg.129</w:t>
      </w:r>
      <w:r w:rsidRPr="00385EE7">
        <w:rPr>
          <w:rFonts w:ascii="Times" w:eastAsia="Times" w:hAnsi="Times" w:cs="Times New Roman"/>
          <w:sz w:val="24"/>
          <w:szCs w:val="20"/>
          <w:lang w:bidi="ta-IN"/>
        </w:rPr>
        <w:t>).</w:t>
      </w:r>
    </w:p>
    <w:p w:rsidR="00D01102" w:rsidRDefault="00D01102"/>
    <w:sectPr w:rsidR="00D01102" w:rsidSect="00E51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20003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C55"/>
    <w:multiLevelType w:val="hybridMultilevel"/>
    <w:tmpl w:val="21089F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31604"/>
    <w:multiLevelType w:val="hybridMultilevel"/>
    <w:tmpl w:val="9C62F2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9B2679"/>
    <w:multiLevelType w:val="hybridMultilevel"/>
    <w:tmpl w:val="34587F8E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8D70AC"/>
    <w:multiLevelType w:val="hybridMultilevel"/>
    <w:tmpl w:val="588C5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/>
  <w:rsids>
    <w:rsidRoot w:val="00385EE7"/>
    <w:rsid w:val="00385EE7"/>
    <w:rsid w:val="0085084D"/>
    <w:rsid w:val="00D01102"/>
    <w:rsid w:val="00E5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7C6"/>
  </w:style>
  <w:style w:type="paragraph" w:styleId="Heading1">
    <w:name w:val="heading 1"/>
    <w:basedOn w:val="Normal"/>
    <w:next w:val="Normal"/>
    <w:link w:val="Heading1Char"/>
    <w:uiPriority w:val="9"/>
    <w:qFormat/>
    <w:rsid w:val="00385EE7"/>
    <w:pPr>
      <w:keepNext/>
      <w:spacing w:after="0" w:line="240" w:lineRule="auto"/>
      <w:outlineLvl w:val="0"/>
    </w:pPr>
    <w:rPr>
      <w:rFonts w:ascii="Palatino" w:eastAsiaTheme="minorEastAsia" w:hAnsi="Palatino" w:cs="Times New Roman"/>
      <w:b/>
      <w:sz w:val="24"/>
      <w:szCs w:val="20"/>
      <w:u w:val="single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EE7"/>
    <w:rPr>
      <w:rFonts w:ascii="Palatino" w:eastAsiaTheme="minorEastAsia" w:hAnsi="Palatino" w:cs="Times New Roman"/>
      <w:b/>
      <w:sz w:val="24"/>
      <w:szCs w:val="20"/>
      <w:u w:val="single"/>
      <w:lang w:bidi="ta-IN"/>
    </w:rPr>
  </w:style>
  <w:style w:type="paragraph" w:styleId="ListParagraph">
    <w:name w:val="List Paragraph"/>
    <w:basedOn w:val="Normal"/>
    <w:uiPriority w:val="34"/>
    <w:qFormat/>
    <w:rsid w:val="00385EE7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  <w:lang w:bidi="ta-IN"/>
    </w:rPr>
  </w:style>
  <w:style w:type="paragraph" w:styleId="NormalWeb">
    <w:name w:val="Normal (Web)"/>
    <w:basedOn w:val="Normal"/>
    <w:uiPriority w:val="99"/>
    <w:semiHidden/>
    <w:unhideWhenUsed/>
    <w:rsid w:val="0038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a-IN"/>
    </w:rPr>
  </w:style>
  <w:style w:type="character" w:styleId="Strong">
    <w:name w:val="Strong"/>
    <w:basedOn w:val="DefaultParagraphFont"/>
    <w:uiPriority w:val="22"/>
    <w:qFormat/>
    <w:rsid w:val="00385E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upali</dc:creator>
  <cp:keywords/>
  <dc:description/>
  <cp:lastModifiedBy>upali</cp:lastModifiedBy>
  <cp:revision>1</cp:revision>
  <dcterms:created xsi:type="dcterms:W3CDTF">2009-12-02T00:08:00Z</dcterms:created>
  <dcterms:modified xsi:type="dcterms:W3CDTF">2009-12-02T00:20:00Z</dcterms:modified>
</cp:coreProperties>
</file>