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B" w:rsidRPr="004F4428" w:rsidRDefault="00874726">
      <w:pPr>
        <w:rPr>
          <w:rFonts w:ascii="Verdana" w:hAnsi="Verdana"/>
          <w:b/>
          <w:bCs/>
          <w:color w:val="C00000"/>
          <w:sz w:val="28"/>
        </w:rPr>
      </w:pPr>
      <w:r w:rsidRPr="004F4428">
        <w:rPr>
          <w:rFonts w:ascii="Verdana" w:hAnsi="Verdana"/>
          <w:b/>
          <w:bCs/>
          <w:color w:val="C00000"/>
          <w:sz w:val="28"/>
        </w:rPr>
        <w:t>Chapter 1</w:t>
      </w:r>
      <w:r w:rsidR="003D2CFB" w:rsidRPr="004F4428">
        <w:rPr>
          <w:rFonts w:ascii="Verdana" w:hAnsi="Verdana"/>
          <w:b/>
          <w:bCs/>
          <w:color w:val="C00000"/>
          <w:sz w:val="28"/>
        </w:rPr>
        <w:t>5</w:t>
      </w:r>
      <w:r w:rsidRPr="004F4428">
        <w:rPr>
          <w:rFonts w:ascii="Verdana" w:hAnsi="Verdana"/>
          <w:b/>
          <w:bCs/>
          <w:color w:val="C00000"/>
          <w:sz w:val="28"/>
        </w:rPr>
        <w:t xml:space="preserve">: </w:t>
      </w:r>
      <w:proofErr w:type="spellStart"/>
      <w:r w:rsidR="003D2CFB" w:rsidRPr="004F4428">
        <w:rPr>
          <w:rFonts w:ascii="Verdana" w:hAnsi="Verdana"/>
          <w:b/>
          <w:bCs/>
          <w:color w:val="C00000"/>
          <w:sz w:val="28"/>
        </w:rPr>
        <w:t>Aldehyde</w:t>
      </w:r>
      <w:proofErr w:type="spellEnd"/>
      <w:r w:rsidR="003D2CFB" w:rsidRPr="004F4428">
        <w:rPr>
          <w:rFonts w:ascii="Verdana" w:hAnsi="Verdana"/>
          <w:b/>
          <w:bCs/>
          <w:color w:val="C00000"/>
          <w:sz w:val="28"/>
        </w:rPr>
        <w:t xml:space="preserve"> and </w:t>
      </w:r>
      <w:proofErr w:type="spellStart"/>
      <w:r w:rsidR="003D2CFB" w:rsidRPr="004F4428">
        <w:rPr>
          <w:rFonts w:ascii="Verdana" w:hAnsi="Verdana"/>
          <w:b/>
          <w:bCs/>
          <w:color w:val="C00000"/>
          <w:sz w:val="28"/>
        </w:rPr>
        <w:t>Ketones</w:t>
      </w:r>
      <w:proofErr w:type="spellEnd"/>
    </w:p>
    <w:p w:rsidR="003D2CFB" w:rsidRPr="003D2CFB" w:rsidRDefault="003D2CFB" w:rsidP="003D2CFB">
      <w:pPr>
        <w:ind w:firstLine="720"/>
        <w:jc w:val="both"/>
        <w:rPr>
          <w:rFonts w:ascii="Verdana" w:hAnsi="Verdana"/>
          <w:b/>
          <w:bCs/>
          <w:color w:val="C00000"/>
          <w:sz w:val="28"/>
        </w:rPr>
      </w:pPr>
      <w:r w:rsidRPr="003D2CFB">
        <w:rPr>
          <w:rFonts w:ascii="Verdana" w:eastAsia="Times New Roman" w:hAnsi="Verdana"/>
          <w:sz w:val="24"/>
        </w:rPr>
        <w:t xml:space="preserve">In this chapter, we </w:t>
      </w:r>
      <w:r w:rsidR="002C348E">
        <w:rPr>
          <w:rFonts w:ascii="Verdana" w:eastAsia="Times New Roman" w:hAnsi="Verdana"/>
          <w:sz w:val="24"/>
        </w:rPr>
        <w:t xml:space="preserve">discuss </w:t>
      </w:r>
      <w:proofErr w:type="gramStart"/>
      <w:r w:rsidR="002C348E">
        <w:rPr>
          <w:rFonts w:ascii="Verdana" w:eastAsia="Times New Roman" w:hAnsi="Verdana"/>
          <w:sz w:val="24"/>
        </w:rPr>
        <w:t xml:space="preserve">the </w:t>
      </w:r>
      <w:r w:rsidRPr="003D2CFB">
        <w:rPr>
          <w:rFonts w:ascii="Verdana" w:eastAsia="Times New Roman" w:hAnsi="Verdana"/>
          <w:sz w:val="24"/>
        </w:rPr>
        <w:t xml:space="preserve"> hydrocarbon</w:t>
      </w:r>
      <w:proofErr w:type="gramEnd"/>
      <w:r w:rsidRPr="003D2CFB">
        <w:rPr>
          <w:rFonts w:ascii="Verdana" w:eastAsia="Times New Roman" w:hAnsi="Verdana"/>
          <w:sz w:val="24"/>
        </w:rPr>
        <w:t xml:space="preserve"> derivatives that contain th</w:t>
      </w:r>
      <w:r w:rsidR="002C348E">
        <w:rPr>
          <w:rFonts w:ascii="Verdana" w:eastAsia="Times New Roman" w:hAnsi="Verdana"/>
          <w:sz w:val="24"/>
        </w:rPr>
        <w:t>e</w:t>
      </w:r>
      <w:r w:rsidRPr="003D2CFB">
        <w:rPr>
          <w:rFonts w:ascii="Verdana" w:eastAsia="Times New Roman" w:hAnsi="Verdana"/>
          <w:sz w:val="24"/>
        </w:rPr>
        <w:t xml:space="preserve"> element oxygen</w:t>
      </w:r>
      <w:r w:rsidR="002C348E">
        <w:rPr>
          <w:rFonts w:ascii="Verdana" w:eastAsia="Times New Roman" w:hAnsi="Verdana"/>
          <w:sz w:val="24"/>
        </w:rPr>
        <w:t xml:space="preserve"> directly with a double bond</w:t>
      </w:r>
      <w:r w:rsidRPr="003D2CFB">
        <w:rPr>
          <w:rFonts w:ascii="Verdana" w:eastAsia="Times New Roman" w:hAnsi="Verdana"/>
          <w:sz w:val="24"/>
        </w:rPr>
        <w:t xml:space="preserve">. </w:t>
      </w:r>
      <w:r w:rsidR="002C348E">
        <w:rPr>
          <w:rFonts w:ascii="Verdana" w:eastAsia="Times New Roman" w:hAnsi="Verdana"/>
          <w:sz w:val="24"/>
        </w:rPr>
        <w:t xml:space="preserve">In last chapter, we discussed the </w:t>
      </w:r>
      <w:r w:rsidRPr="003D2CFB">
        <w:rPr>
          <w:rFonts w:ascii="Verdana" w:eastAsia="Times New Roman" w:hAnsi="Verdana"/>
          <w:sz w:val="24"/>
        </w:rPr>
        <w:t>functional groups (alcohols phenols, and ethers) have the common feature of carbon-oxygen single bonds. Carbon oxygen double bonds are also possible in hydrocarbon derivatives. We will now consider th</w:t>
      </w:r>
      <w:r>
        <w:rPr>
          <w:rFonts w:ascii="Verdana" w:eastAsia="Times New Roman" w:hAnsi="Verdana"/>
          <w:sz w:val="24"/>
        </w:rPr>
        <w:t>e</w:t>
      </w:r>
      <w:r w:rsidRPr="003D2CFB">
        <w:rPr>
          <w:rFonts w:ascii="Verdana" w:eastAsia="Times New Roman" w:hAnsi="Verdana"/>
          <w:sz w:val="24"/>
        </w:rPr>
        <w:t xml:space="preserve"> simplest types of compounds that contain this structural feature: </w:t>
      </w:r>
      <w:proofErr w:type="spellStart"/>
      <w:r w:rsidRPr="003D2CFB">
        <w:rPr>
          <w:rFonts w:ascii="Verdana" w:eastAsia="Times New Roman" w:hAnsi="Verdana"/>
          <w:sz w:val="24"/>
        </w:rPr>
        <w:t>aldehydes</w:t>
      </w:r>
      <w:proofErr w:type="spellEnd"/>
      <w:r w:rsidRPr="003D2CFB">
        <w:rPr>
          <w:rFonts w:ascii="Verdana" w:eastAsia="Times New Roman" w:hAnsi="Verdana"/>
          <w:sz w:val="24"/>
        </w:rPr>
        <w:t xml:space="preserve"> and </w:t>
      </w:r>
      <w:proofErr w:type="spellStart"/>
      <w:r w:rsidRPr="003D2CFB">
        <w:rPr>
          <w:rFonts w:ascii="Verdana" w:eastAsia="Times New Roman" w:hAnsi="Verdana"/>
          <w:sz w:val="24"/>
        </w:rPr>
        <w:t>ketones</w:t>
      </w:r>
      <w:proofErr w:type="spellEnd"/>
      <w:r w:rsidRPr="003D2CFB">
        <w:rPr>
          <w:rFonts w:ascii="Verdana" w:eastAsia="Times New Roman" w:hAnsi="Verdana"/>
          <w:sz w:val="24"/>
        </w:rPr>
        <w:t>.</w:t>
      </w: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15.1</w:t>
      </w:r>
      <w:r w:rsidRPr="003D2CFB">
        <w:rPr>
          <w:rFonts w:ascii="Verdana" w:hAnsi="Verdana"/>
          <w:b/>
          <w:bCs/>
          <w:color w:val="C00000"/>
          <w:sz w:val="24"/>
        </w:rPr>
        <w:tab/>
        <w:t>The Carbonyl Group</w:t>
      </w:r>
    </w:p>
    <w:p w:rsidR="003D2CFB" w:rsidRPr="003D2CFB" w:rsidRDefault="003D2CFB" w:rsidP="003D2CFB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sz w:val="24"/>
          <w:szCs w:val="24"/>
        </w:rPr>
      </w:pPr>
      <w:r w:rsidRPr="003D2CFB">
        <w:rPr>
          <w:rFonts w:ascii="Verdana" w:eastAsia="Times New Roman" w:hAnsi="Verdana" w:cs="Times New Roman"/>
          <w:sz w:val="24"/>
          <w:szCs w:val="24"/>
        </w:rPr>
        <w:t xml:space="preserve">Both </w:t>
      </w:r>
      <w:proofErr w:type="spellStart"/>
      <w:r w:rsidRPr="003D2CFB">
        <w:rPr>
          <w:rFonts w:ascii="Verdana" w:eastAsia="Times New Roman" w:hAnsi="Verdana" w:cs="Times New Roman"/>
          <w:sz w:val="24"/>
          <w:szCs w:val="24"/>
        </w:rPr>
        <w:t>aldehydes</w:t>
      </w:r>
      <w:proofErr w:type="spellEnd"/>
      <w:r w:rsidRPr="003D2CFB">
        <w:rPr>
          <w:rFonts w:ascii="Verdana" w:eastAsia="Times New Roman" w:hAnsi="Verdana" w:cs="Times New Roman"/>
          <w:sz w:val="24"/>
          <w:szCs w:val="24"/>
        </w:rPr>
        <w:t xml:space="preserve"> and </w:t>
      </w:r>
      <w:proofErr w:type="spellStart"/>
      <w:r w:rsidRPr="003D2CFB">
        <w:rPr>
          <w:rFonts w:ascii="Verdana" w:eastAsia="Times New Roman" w:hAnsi="Verdana" w:cs="Times New Roman"/>
          <w:sz w:val="24"/>
          <w:szCs w:val="24"/>
        </w:rPr>
        <w:t>ketones</w:t>
      </w:r>
      <w:proofErr w:type="spellEnd"/>
      <w:r w:rsidRPr="003D2CFB">
        <w:rPr>
          <w:rFonts w:ascii="Verdana" w:eastAsia="Times New Roman" w:hAnsi="Verdana" w:cs="Times New Roman"/>
          <w:sz w:val="24"/>
          <w:szCs w:val="24"/>
        </w:rPr>
        <w:t xml:space="preserve"> contain a carbonyl functional group. A carbonyl group is </w:t>
      </w:r>
      <w:proofErr w:type="gramStart"/>
      <w:r w:rsidRPr="003D2CFB">
        <w:rPr>
          <w:rFonts w:ascii="Verdana" w:eastAsia="Times New Roman" w:hAnsi="Verdana" w:cs="Times New Roman"/>
          <w:sz w:val="24"/>
          <w:szCs w:val="24"/>
        </w:rPr>
        <w:t>a</w:t>
      </w:r>
      <w:proofErr w:type="gramEnd"/>
      <w:r w:rsidRPr="003D2CF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C348E">
        <w:rPr>
          <w:rFonts w:ascii="Verdana" w:eastAsia="Times New Roman" w:hAnsi="Verdana" w:cs="Times New Roman"/>
          <w:sz w:val="24"/>
          <w:szCs w:val="24"/>
        </w:rPr>
        <w:t>n</w:t>
      </w:r>
      <w:r w:rsidRPr="003D2CFB">
        <w:rPr>
          <w:rFonts w:ascii="Verdana" w:eastAsia="Times New Roman" w:hAnsi="Verdana" w:cs="Times New Roman"/>
          <w:sz w:val="24"/>
          <w:szCs w:val="24"/>
        </w:rPr>
        <w:t xml:space="preserve"> atom double-bonded to an oxygen atom. The structural representation for a carbonyl group is</w:t>
      </w:r>
    </w:p>
    <w:p w:rsidR="00C56DA3" w:rsidRPr="00C56DA3" w:rsidRDefault="003D2CFB" w:rsidP="00C56DA3">
      <w:pPr>
        <w:jc w:val="center"/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noProof/>
          <w:color w:val="C00000"/>
          <w:sz w:val="24"/>
        </w:rPr>
        <w:drawing>
          <wp:inline distT="0" distB="0" distL="0" distR="0">
            <wp:extent cx="1190625" cy="869747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DA3">
        <w:rPr>
          <w:rFonts w:ascii="Verdana" w:hAnsi="Verdana"/>
          <w:bCs/>
          <w:noProof/>
          <w:sz w:val="24"/>
        </w:rPr>
        <w:drawing>
          <wp:inline distT="0" distB="0" distL="0" distR="0">
            <wp:extent cx="2819400" cy="810578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1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FB" w:rsidRDefault="00C56DA3" w:rsidP="00C56DA3">
      <w:pPr>
        <w:jc w:val="both"/>
        <w:rPr>
          <w:rFonts w:ascii="Verdana" w:hAnsi="Verdana"/>
          <w:bCs/>
          <w:sz w:val="24"/>
        </w:rPr>
      </w:pPr>
      <w:r w:rsidRPr="00C56DA3">
        <w:rPr>
          <w:rFonts w:ascii="Verdana" w:hAnsi="Verdana"/>
          <w:bCs/>
          <w:sz w:val="24"/>
        </w:rPr>
        <w:t xml:space="preserve">Carbon-oxygen and carbon-carbon double bonds differ in a major way. A carbon oxygen double bond is </w:t>
      </w:r>
      <w:proofErr w:type="gramStart"/>
      <w:r w:rsidRPr="00C56DA3">
        <w:rPr>
          <w:rFonts w:ascii="Verdana" w:hAnsi="Verdana"/>
          <w:b/>
          <w:bCs/>
          <w:color w:val="C00000"/>
          <w:sz w:val="24"/>
        </w:rPr>
        <w:t>polar</w:t>
      </w:r>
      <w:proofErr w:type="gramEnd"/>
      <w:r w:rsidRPr="00C56DA3">
        <w:rPr>
          <w:rFonts w:ascii="Verdana" w:hAnsi="Verdana"/>
          <w:bCs/>
          <w:sz w:val="24"/>
        </w:rPr>
        <w:t xml:space="preserve">, and a carbon-carbon double bond is </w:t>
      </w:r>
      <w:proofErr w:type="spellStart"/>
      <w:r w:rsidRPr="00C56DA3">
        <w:rPr>
          <w:rFonts w:ascii="Verdana" w:hAnsi="Verdana"/>
          <w:bCs/>
          <w:sz w:val="24"/>
        </w:rPr>
        <w:t>nonpolar</w:t>
      </w:r>
      <w:proofErr w:type="spellEnd"/>
      <w:r w:rsidRPr="00C56DA3">
        <w:rPr>
          <w:rFonts w:ascii="Verdana" w:hAnsi="Verdana"/>
          <w:bCs/>
          <w:sz w:val="24"/>
        </w:rPr>
        <w:t xml:space="preserve">. The </w:t>
      </w:r>
      <w:proofErr w:type="spellStart"/>
      <w:r w:rsidRPr="00C56DA3">
        <w:rPr>
          <w:rFonts w:ascii="Verdana" w:hAnsi="Verdana"/>
          <w:bCs/>
          <w:sz w:val="24"/>
        </w:rPr>
        <w:t>electr</w:t>
      </w:r>
      <w:r>
        <w:rPr>
          <w:rFonts w:ascii="Verdana" w:hAnsi="Verdana"/>
          <w:bCs/>
          <w:sz w:val="24"/>
        </w:rPr>
        <w:t>o</w:t>
      </w:r>
      <w:r w:rsidRPr="00C56DA3">
        <w:rPr>
          <w:rFonts w:ascii="Verdana" w:hAnsi="Verdana"/>
          <w:bCs/>
          <w:sz w:val="24"/>
        </w:rPr>
        <w:t>negativity</w:t>
      </w:r>
      <w:proofErr w:type="spellEnd"/>
      <w:r w:rsidRPr="00C56DA3">
        <w:rPr>
          <w:rFonts w:ascii="Verdana" w:hAnsi="Verdana"/>
          <w:bCs/>
          <w:sz w:val="24"/>
        </w:rPr>
        <w:t xml:space="preserve"> (Section 5.9) of oxygen (3.5) is much</w:t>
      </w:r>
      <w:r>
        <w:rPr>
          <w:rFonts w:ascii="Verdana" w:hAnsi="Verdana"/>
          <w:bCs/>
          <w:sz w:val="24"/>
        </w:rPr>
        <w:t xml:space="preserve"> </w:t>
      </w:r>
      <w:r w:rsidRPr="00C56DA3">
        <w:rPr>
          <w:rFonts w:ascii="Verdana" w:hAnsi="Verdana"/>
          <w:bCs/>
          <w:sz w:val="24"/>
        </w:rPr>
        <w:t>greater than that of carbon (2.5). Henc</w:t>
      </w:r>
      <w:r>
        <w:rPr>
          <w:rFonts w:ascii="Verdana" w:hAnsi="Verdana"/>
          <w:bCs/>
          <w:sz w:val="24"/>
        </w:rPr>
        <w:t>e</w:t>
      </w:r>
      <w:r w:rsidRPr="00C56DA3">
        <w:rPr>
          <w:rFonts w:ascii="Verdana" w:hAnsi="Verdana"/>
          <w:bCs/>
          <w:sz w:val="24"/>
        </w:rPr>
        <w:t xml:space="preserve"> the carbon-oxygen double bond is polarized, the oxygen atom acquiring a fraction</w:t>
      </w:r>
      <w:r w:rsidR="002C348E">
        <w:rPr>
          <w:rFonts w:ascii="Verdana" w:hAnsi="Verdana"/>
          <w:bCs/>
          <w:sz w:val="24"/>
        </w:rPr>
        <w:t xml:space="preserve"> of negative charge and the carbon atom positive charge as shown in figure above.</w:t>
      </w:r>
    </w:p>
    <w:p w:rsidR="00C56DA3" w:rsidRPr="003D2CFB" w:rsidRDefault="00C56DA3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15.2</w:t>
      </w:r>
      <w:r w:rsidRPr="003D2CFB">
        <w:rPr>
          <w:rFonts w:ascii="Verdana" w:hAnsi="Verdana"/>
          <w:b/>
          <w:bCs/>
          <w:color w:val="C00000"/>
          <w:sz w:val="24"/>
        </w:rPr>
        <w:tab/>
        <w:t>Compounds Containing a Carbonyl Group</w:t>
      </w:r>
    </w:p>
    <w:p w:rsidR="009E723C" w:rsidRPr="009E723C" w:rsidRDefault="009E723C" w:rsidP="009E723C">
      <w:pPr>
        <w:rPr>
          <w:rFonts w:ascii="Verdana" w:hAnsi="Verdana"/>
          <w:bCs/>
          <w:sz w:val="24"/>
        </w:rPr>
      </w:pPr>
      <w:proofErr w:type="spellStart"/>
      <w:r w:rsidRPr="009E723C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Pr="009E723C">
        <w:rPr>
          <w:rFonts w:ascii="Verdana" w:hAnsi="Verdana"/>
          <w:b/>
          <w:bCs/>
          <w:color w:val="C00000"/>
          <w:sz w:val="24"/>
        </w:rPr>
        <w:t>:</w:t>
      </w:r>
      <w:r w:rsidRPr="009E723C">
        <w:rPr>
          <w:rFonts w:ascii="Verdana" w:hAnsi="Verdana"/>
          <w:bCs/>
          <w:sz w:val="24"/>
        </w:rPr>
        <w:t xml:space="preserve"> Carbonyl is attached to at least one </w:t>
      </w:r>
      <w:r w:rsidRPr="003A1203">
        <w:rPr>
          <w:rFonts w:ascii="Verdana" w:hAnsi="Verdana"/>
          <w:b/>
          <w:bCs/>
          <w:sz w:val="24"/>
        </w:rPr>
        <w:t>H atom</w:t>
      </w:r>
      <w:r w:rsidRPr="009E723C">
        <w:rPr>
          <w:rFonts w:ascii="Verdana" w:hAnsi="Verdana"/>
          <w:bCs/>
          <w:sz w:val="24"/>
        </w:rPr>
        <w:t xml:space="preserve"> in </w:t>
      </w:r>
      <w:proofErr w:type="spellStart"/>
      <w:r w:rsidRPr="009E723C">
        <w:rPr>
          <w:rFonts w:ascii="Verdana" w:hAnsi="Verdana"/>
          <w:bCs/>
          <w:sz w:val="24"/>
        </w:rPr>
        <w:t>aldehydes</w:t>
      </w:r>
      <w:proofErr w:type="spellEnd"/>
      <w:r w:rsidRPr="009E723C">
        <w:rPr>
          <w:rFonts w:ascii="Verdana" w:hAnsi="Verdana"/>
          <w:bCs/>
          <w:sz w:val="24"/>
        </w:rPr>
        <w:t xml:space="preserve"> </w:t>
      </w:r>
    </w:p>
    <w:p w:rsidR="009E723C" w:rsidRPr="009E723C" w:rsidRDefault="009E723C" w:rsidP="009E723C">
      <w:pPr>
        <w:rPr>
          <w:rFonts w:ascii="Verdana" w:hAnsi="Verdana"/>
          <w:bCs/>
          <w:sz w:val="24"/>
        </w:rPr>
      </w:pPr>
      <w:proofErr w:type="spellStart"/>
      <w:r w:rsidRPr="009E723C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Pr="009E723C">
        <w:rPr>
          <w:rFonts w:ascii="Verdana" w:hAnsi="Verdana"/>
          <w:b/>
          <w:bCs/>
          <w:color w:val="C00000"/>
          <w:sz w:val="24"/>
        </w:rPr>
        <w:t>:</w:t>
      </w:r>
      <w:r w:rsidRPr="009E723C">
        <w:rPr>
          <w:rFonts w:ascii="Verdana" w:hAnsi="Verdana"/>
          <w:bCs/>
          <w:sz w:val="24"/>
        </w:rPr>
        <w:t xml:space="preserve"> Carbonyl is directly attached with </w:t>
      </w:r>
      <w:r w:rsidRPr="003A1203">
        <w:rPr>
          <w:rFonts w:ascii="Verdana" w:hAnsi="Verdana"/>
          <w:b/>
          <w:bCs/>
          <w:sz w:val="24"/>
        </w:rPr>
        <w:t>two carbon atoms</w:t>
      </w:r>
      <w:r w:rsidRPr="009E723C">
        <w:rPr>
          <w:rFonts w:ascii="Verdana" w:hAnsi="Verdana"/>
          <w:bCs/>
          <w:sz w:val="24"/>
        </w:rPr>
        <w:t xml:space="preserve"> in </w:t>
      </w:r>
      <w:proofErr w:type="spellStart"/>
      <w:r w:rsidRPr="009E723C">
        <w:rPr>
          <w:rFonts w:ascii="Verdana" w:hAnsi="Verdana"/>
          <w:bCs/>
          <w:sz w:val="24"/>
        </w:rPr>
        <w:t>ketones</w:t>
      </w:r>
      <w:proofErr w:type="spellEnd"/>
      <w:r w:rsidRPr="009E723C">
        <w:rPr>
          <w:rFonts w:ascii="Verdana" w:hAnsi="Verdana"/>
          <w:bCs/>
          <w:sz w:val="24"/>
        </w:rPr>
        <w:t xml:space="preserve"> </w:t>
      </w:r>
    </w:p>
    <w:p w:rsidR="009E723C" w:rsidRPr="009E723C" w:rsidRDefault="009E723C" w:rsidP="009E723C">
      <w:pPr>
        <w:rPr>
          <w:rFonts w:ascii="Verdana" w:hAnsi="Verdana"/>
          <w:bCs/>
          <w:sz w:val="24"/>
        </w:rPr>
      </w:pPr>
      <w:r w:rsidRPr="009E723C">
        <w:rPr>
          <w:rFonts w:ascii="Verdana" w:hAnsi="Verdana"/>
          <w:b/>
          <w:bCs/>
          <w:color w:val="C00000"/>
          <w:sz w:val="24"/>
        </w:rPr>
        <w:t>Carboxylic acids:</w:t>
      </w:r>
      <w:r w:rsidRPr="009E723C">
        <w:rPr>
          <w:rFonts w:ascii="Verdana" w:hAnsi="Verdana"/>
          <w:bCs/>
          <w:sz w:val="24"/>
        </w:rPr>
        <w:t xml:space="preserve"> carbonyl carbon atom bonded to a </w:t>
      </w:r>
      <w:r w:rsidRPr="003A1203">
        <w:rPr>
          <w:rFonts w:ascii="Verdana" w:hAnsi="Verdana"/>
          <w:b/>
          <w:bCs/>
          <w:sz w:val="24"/>
        </w:rPr>
        <w:t>hydroxyl group</w:t>
      </w:r>
      <w:r w:rsidRPr="009E723C">
        <w:rPr>
          <w:rFonts w:ascii="Verdana" w:hAnsi="Verdana"/>
          <w:bCs/>
          <w:sz w:val="24"/>
        </w:rPr>
        <w:t>.</w:t>
      </w:r>
    </w:p>
    <w:p w:rsidR="009E723C" w:rsidRPr="009E723C" w:rsidRDefault="009E723C" w:rsidP="009E723C">
      <w:pPr>
        <w:rPr>
          <w:rFonts w:ascii="Verdana" w:hAnsi="Verdana"/>
          <w:bCs/>
          <w:sz w:val="24"/>
        </w:rPr>
      </w:pPr>
      <w:r w:rsidRPr="009E723C">
        <w:rPr>
          <w:rFonts w:ascii="Verdana" w:hAnsi="Verdana"/>
          <w:b/>
          <w:bCs/>
          <w:color w:val="C00000"/>
          <w:sz w:val="24"/>
        </w:rPr>
        <w:t>Esters:</w:t>
      </w:r>
      <w:r w:rsidRPr="009E723C">
        <w:rPr>
          <w:rFonts w:ascii="Verdana" w:hAnsi="Verdana"/>
          <w:bCs/>
          <w:sz w:val="24"/>
        </w:rPr>
        <w:t xml:space="preserve"> carbonyl carbon atom bonded to an </w:t>
      </w:r>
      <w:r w:rsidRPr="003A1203">
        <w:rPr>
          <w:rFonts w:ascii="Verdana" w:hAnsi="Verdana"/>
          <w:b/>
          <w:bCs/>
          <w:sz w:val="24"/>
        </w:rPr>
        <w:t>oxygen atom</w:t>
      </w:r>
    </w:p>
    <w:p w:rsidR="009E723C" w:rsidRPr="009E723C" w:rsidRDefault="009E723C" w:rsidP="009E723C">
      <w:pPr>
        <w:rPr>
          <w:rFonts w:ascii="Verdana" w:hAnsi="Verdana"/>
          <w:bCs/>
          <w:sz w:val="24"/>
        </w:rPr>
      </w:pPr>
      <w:r w:rsidRPr="009E723C">
        <w:rPr>
          <w:rFonts w:ascii="Verdana" w:hAnsi="Verdana"/>
          <w:b/>
          <w:bCs/>
          <w:color w:val="C00000"/>
          <w:sz w:val="24"/>
        </w:rPr>
        <w:t>Amide:</w:t>
      </w:r>
      <w:r w:rsidRPr="009E723C">
        <w:rPr>
          <w:rFonts w:ascii="Verdana" w:hAnsi="Verdana"/>
          <w:bCs/>
          <w:sz w:val="24"/>
        </w:rPr>
        <w:t xml:space="preserve"> carbonyl carbon atom bonded to a </w:t>
      </w:r>
      <w:r w:rsidRPr="003A1203">
        <w:rPr>
          <w:rFonts w:ascii="Verdana" w:hAnsi="Verdana"/>
          <w:b/>
          <w:bCs/>
          <w:sz w:val="24"/>
        </w:rPr>
        <w:t>nitrogen atom</w:t>
      </w:r>
    </w:p>
    <w:p w:rsidR="00AD38F1" w:rsidRDefault="00AD38F1" w:rsidP="00AD38F1">
      <w:pPr>
        <w:rPr>
          <w:rFonts w:eastAsia="Times New Roman"/>
        </w:rPr>
      </w:pPr>
    </w:p>
    <w:tbl>
      <w:tblPr>
        <w:tblW w:w="74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3225"/>
      </w:tblGrid>
      <w:tr w:rsidR="00AD38F1" w:rsidRPr="00AD38F1" w:rsidTr="008C2A4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AD38F1">
              <w:rPr>
                <w:rFonts w:ascii="Verdana" w:eastAsia="Times New Roman" w:hAnsi="Verdana"/>
              </w:rPr>
              <w:t>Aldehydes</w:t>
            </w:r>
            <w:proofErr w:type="spellEnd"/>
            <w:r w:rsidRPr="00AD38F1">
              <w:rPr>
                <w:rFonts w:ascii="Verdana" w:eastAsia="Times New Roman" w:hAnsi="Verdana"/>
              </w:rPr>
              <w:t> </w:t>
            </w:r>
          </w:p>
          <w:p w:rsidR="00AD38F1" w:rsidRPr="00AD38F1" w:rsidRDefault="00AD38F1" w:rsidP="00882D77">
            <w:pPr>
              <w:ind w:left="720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Fonts w:ascii="Verdana" w:eastAsia="Times New Roman" w:hAnsi="Verdana"/>
              </w:rPr>
              <w:t>Carbon chain on one side of carbonyl and hydrogen on the other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AD38F1">
              <w:rPr>
                <w:rFonts w:ascii="Verdana" w:eastAsia="Times New Roman" w:hAnsi="Verdana"/>
              </w:rPr>
              <w:t>Ketones</w:t>
            </w:r>
            <w:proofErr w:type="spellEnd"/>
            <w:r w:rsidRPr="00AD38F1">
              <w:rPr>
                <w:rFonts w:ascii="Verdana" w:eastAsia="Times New Roman" w:hAnsi="Verdana"/>
              </w:rPr>
              <w:t> </w:t>
            </w:r>
          </w:p>
          <w:p w:rsidR="00AD38F1" w:rsidRPr="00AD38F1" w:rsidRDefault="00AD38F1" w:rsidP="00882D77">
            <w:pPr>
              <w:ind w:left="720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Fonts w:ascii="Verdana" w:eastAsia="Times New Roman" w:hAnsi="Verdana"/>
              </w:rPr>
              <w:t>Carbon chain on both sides of the carbonyl</w:t>
            </w:r>
          </w:p>
        </w:tc>
      </w:tr>
      <w:tr w:rsidR="00AD38F1" w:rsidRPr="00AD38F1" w:rsidTr="008C2A44">
        <w:trPr>
          <w:trHeight w:val="747"/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Fonts w:ascii="Verdana" w:eastAsia="Times New Roman" w:hAnsi="Verdana"/>
                <w:noProof/>
              </w:rPr>
              <w:drawing>
                <wp:inline distT="0" distB="0" distL="0" distR="0">
                  <wp:extent cx="676275" cy="609600"/>
                  <wp:effectExtent l="19050" t="0" r="9525" b="0"/>
                  <wp:docPr id="6" name="Picture 6" descr="C:\courses\chem121-old\imageB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courses\chem121-old\imageB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Fonts w:ascii="Verdana" w:eastAsia="Times New Roman" w:hAnsi="Verdana"/>
                <w:noProof/>
              </w:rPr>
              <w:drawing>
                <wp:inline distT="0" distB="0" distL="0" distR="0">
                  <wp:extent cx="695325" cy="571500"/>
                  <wp:effectExtent l="19050" t="0" r="9525" b="0"/>
                  <wp:docPr id="7" name="Picture 7" descr="C:\courses\chem121-old\imageB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courses\chem121-old\imageB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8F1" w:rsidRPr="00AD38F1" w:rsidTr="008C2A4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Fonts w:ascii="Verdana" w:eastAsia="Times New Roman" w:hAnsi="Verdana"/>
                <w:noProof/>
              </w:rPr>
              <w:drawing>
                <wp:inline distT="0" distB="0" distL="0" distR="0">
                  <wp:extent cx="619125" cy="647700"/>
                  <wp:effectExtent l="19050" t="0" r="9525" b="0"/>
                  <wp:docPr id="12" name="Picture 8" descr="C:\courses\chem121-old\imageQ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courses\chem121-old\imageQ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8F1" w:rsidRPr="00AD38F1" w:rsidRDefault="00AD38F1" w:rsidP="00882D77">
            <w:pPr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AD38F1">
              <w:rPr>
                <w:rStyle w:val="HTMLTypewriter"/>
                <w:rFonts w:ascii="Verdana" w:hAnsi="Verdana"/>
              </w:rPr>
              <w:t> </w:t>
            </w:r>
            <w:r w:rsidRPr="00AD38F1">
              <w:rPr>
                <w:rFonts w:ascii="Verdana" w:eastAsia="Times New Roman" w:hAnsi="Verdana"/>
                <w:noProof/>
              </w:rPr>
              <w:drawing>
                <wp:inline distT="0" distB="0" distL="0" distR="0">
                  <wp:extent cx="695325" cy="571500"/>
                  <wp:effectExtent l="19050" t="0" r="9525" b="0"/>
                  <wp:docPr id="13" name="Picture 9" descr="C:\courses\chem121-old\image3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courses\chem121-old\image3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8F1" w:rsidRDefault="00AD38F1" w:rsidP="00AD38F1">
      <w:pPr>
        <w:rPr>
          <w:rFonts w:ascii="Verdana" w:eastAsia="Times New Roman" w:hAnsi="Verdana"/>
        </w:rPr>
      </w:pPr>
      <w:r w:rsidRPr="00AD38F1">
        <w:rPr>
          <w:rFonts w:ascii="Verdana" w:eastAsia="Times New Roman" w:hAnsi="Verdana"/>
        </w:rPr>
        <w:t xml:space="preserve">  </w:t>
      </w:r>
    </w:p>
    <w:p w:rsidR="002426FF" w:rsidRDefault="002426FF" w:rsidP="00AD38F1">
      <w:pPr>
        <w:rPr>
          <w:rFonts w:ascii="Verdana" w:eastAsia="Times New Roman" w:hAnsi="Verdana"/>
        </w:rPr>
      </w:pPr>
    </w:p>
    <w:p w:rsidR="002426FF" w:rsidRPr="00AD38F1" w:rsidRDefault="002426FF" w:rsidP="00AD38F1">
      <w:pPr>
        <w:rPr>
          <w:rFonts w:ascii="Verdana" w:eastAsia="Times New Roman" w:hAnsi="Verdana"/>
        </w:rPr>
      </w:pPr>
    </w:p>
    <w:tbl>
      <w:tblPr>
        <w:tblW w:w="74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4"/>
        <w:gridCol w:w="3241"/>
      </w:tblGrid>
      <w:tr w:rsidR="002426FF" w:rsidRPr="00AD38F1" w:rsidTr="002426FF">
        <w:trPr>
          <w:tblCellSpacing w:w="15" w:type="dxa"/>
          <w:jc w:val="center"/>
        </w:trPr>
        <w:tc>
          <w:tcPr>
            <w:tcW w:w="4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6FF" w:rsidRPr="002426FF" w:rsidRDefault="002426FF" w:rsidP="00882D77">
            <w:pPr>
              <w:jc w:val="center"/>
              <w:rPr>
                <w:rFonts w:ascii="Verdana" w:hAnsi="Verdana"/>
                <w:b/>
              </w:rPr>
            </w:pPr>
            <w:r w:rsidRPr="002426FF">
              <w:rPr>
                <w:rFonts w:ascii="Verdana" w:hAnsi="Verdana"/>
                <w:b/>
                <w:sz w:val="24"/>
              </w:rPr>
              <w:t>Other Carbonyl Derivatives</w:t>
            </w:r>
          </w:p>
        </w:tc>
      </w:tr>
      <w:tr w:rsidR="002426FF" w:rsidRPr="00AD38F1" w:rsidTr="002426FF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6FF" w:rsidRPr="00AD38F1" w:rsidRDefault="002426FF" w:rsidP="00882D77">
            <w:pPr>
              <w:jc w:val="center"/>
              <w:rPr>
                <w:rFonts w:ascii="Verdana" w:eastAsia="Times New Roman" w:hAnsi="Verdana"/>
                <w:noProof/>
              </w:rPr>
            </w:pPr>
            <w:r>
              <w:object w:dxaOrig="207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84pt" o:ole="">
                  <v:imagedata r:id="rId13" o:title=""/>
                </v:shape>
                <o:OLEObject Type="Embed" ProgID="PBrush" ShapeID="_x0000_i1025" DrawAspect="Content" ObjectID="_1323709918" r:id="rId14"/>
              </w:objec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6FF" w:rsidRPr="00AD38F1" w:rsidRDefault="002426FF" w:rsidP="00882D77">
            <w:pPr>
              <w:jc w:val="center"/>
              <w:rPr>
                <w:rStyle w:val="HTMLTypewriter"/>
                <w:rFonts w:ascii="Verdana" w:hAnsi="Verdana"/>
              </w:rPr>
            </w:pPr>
            <w:r>
              <w:object w:dxaOrig="2310" w:dyaOrig="1695">
                <v:shape id="_x0000_i1026" type="#_x0000_t75" style="width:115.5pt;height:84.75pt" o:ole="">
                  <v:imagedata r:id="rId15" o:title=""/>
                </v:shape>
                <o:OLEObject Type="Embed" ProgID="PBrush" ShapeID="_x0000_i1026" DrawAspect="Content" ObjectID="_1323709919" r:id="rId16"/>
              </w:object>
            </w:r>
          </w:p>
        </w:tc>
      </w:tr>
      <w:tr w:rsidR="002426FF" w:rsidRPr="00AD38F1" w:rsidTr="002426FF">
        <w:trPr>
          <w:trHeight w:val="405"/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6FF" w:rsidRPr="00AD38F1" w:rsidRDefault="002426FF" w:rsidP="00882D77">
            <w:pPr>
              <w:jc w:val="center"/>
              <w:rPr>
                <w:rFonts w:ascii="Verdana" w:eastAsia="Times New Roman" w:hAnsi="Verdana"/>
                <w:noProof/>
              </w:rPr>
            </w:pPr>
            <w:r>
              <w:object w:dxaOrig="2250" w:dyaOrig="1635">
                <v:shape id="_x0000_i1027" type="#_x0000_t75" style="width:112.5pt;height:81.75pt" o:ole="">
                  <v:imagedata r:id="rId17" o:title=""/>
                </v:shape>
                <o:OLEObject Type="Embed" ProgID="PBrush" ShapeID="_x0000_i1027" DrawAspect="Content" ObjectID="_1323709920" r:id="rId18"/>
              </w:objec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6FF" w:rsidRPr="00AD38F1" w:rsidRDefault="002426FF" w:rsidP="00882D77">
            <w:pPr>
              <w:jc w:val="center"/>
              <w:rPr>
                <w:rStyle w:val="HTMLTypewriter"/>
                <w:rFonts w:ascii="Verdana" w:hAnsi="Verdana"/>
              </w:rPr>
            </w:pPr>
          </w:p>
        </w:tc>
      </w:tr>
    </w:tbl>
    <w:p w:rsidR="002426FF" w:rsidRDefault="002426FF" w:rsidP="00AD38F1">
      <w:pPr>
        <w:ind w:left="720"/>
        <w:rPr>
          <w:rFonts w:ascii="Verdana" w:eastAsia="Times New Roman" w:hAnsi="Verdana"/>
          <w:b/>
          <w:bCs/>
          <w:sz w:val="27"/>
          <w:szCs w:val="27"/>
        </w:rPr>
      </w:pPr>
    </w:p>
    <w:p w:rsidR="00AD38F1" w:rsidRPr="003D2CFB" w:rsidRDefault="00AD38F1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15.3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The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Aldehyde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and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Ketone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Funcitonal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Groups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b/>
          <w:bCs/>
          <w:sz w:val="27"/>
          <w:szCs w:val="27"/>
        </w:rPr>
      </w:pPr>
      <w:r w:rsidRPr="00AD38F1">
        <w:rPr>
          <w:rFonts w:ascii="Verdana" w:eastAsia="Times New Roman" w:hAnsi="Verdana"/>
          <w:b/>
          <w:bCs/>
          <w:sz w:val="27"/>
          <w:szCs w:val="27"/>
        </w:rPr>
        <w:t xml:space="preserve">Common </w:t>
      </w:r>
      <w:r>
        <w:rPr>
          <w:rFonts w:ascii="Verdana" w:eastAsia="Times New Roman" w:hAnsi="Verdana"/>
          <w:b/>
          <w:bCs/>
          <w:sz w:val="27"/>
          <w:szCs w:val="27"/>
        </w:rPr>
        <w:t xml:space="preserve">names of </w:t>
      </w:r>
      <w:r w:rsidR="00867BC9">
        <w:rPr>
          <w:rFonts w:ascii="Verdana" w:eastAsia="Times New Roman" w:hAnsi="Verdana"/>
          <w:b/>
          <w:bCs/>
          <w:sz w:val="27"/>
          <w:szCs w:val="27"/>
        </w:rPr>
        <w:t xml:space="preserve">simple </w:t>
      </w:r>
      <w:proofErr w:type="spellStart"/>
      <w:r w:rsidRPr="00AD38F1">
        <w:rPr>
          <w:rFonts w:ascii="Verdana" w:eastAsia="Times New Roman" w:hAnsi="Verdana"/>
          <w:b/>
          <w:bCs/>
          <w:sz w:val="27"/>
          <w:szCs w:val="27"/>
        </w:rPr>
        <w:t>aldehydes</w:t>
      </w:r>
      <w:proofErr w:type="spellEnd"/>
      <w:r w:rsidRPr="00AD38F1">
        <w:rPr>
          <w:rFonts w:ascii="Verdana" w:eastAsia="Times New Roman" w:hAnsi="Verdana"/>
          <w:b/>
          <w:bCs/>
          <w:sz w:val="27"/>
          <w:szCs w:val="27"/>
        </w:rPr>
        <w:t xml:space="preserve"> and </w:t>
      </w:r>
      <w:proofErr w:type="spellStart"/>
      <w:r w:rsidRPr="00AD38F1">
        <w:rPr>
          <w:rFonts w:ascii="Verdana" w:eastAsia="Times New Roman" w:hAnsi="Verdana"/>
          <w:b/>
          <w:bCs/>
          <w:sz w:val="27"/>
          <w:szCs w:val="27"/>
        </w:rPr>
        <w:t>ketones</w:t>
      </w:r>
      <w:proofErr w:type="spellEnd"/>
    </w:p>
    <w:p w:rsidR="002426FF" w:rsidRPr="00AD38F1" w:rsidRDefault="002426FF" w:rsidP="002426FF">
      <w:pPr>
        <w:ind w:left="720"/>
        <w:rPr>
          <w:rFonts w:ascii="Verdana" w:eastAsia="Times New Roman" w:hAnsi="Verdana"/>
        </w:rPr>
      </w:pPr>
      <w:r w:rsidRPr="00AD38F1">
        <w:rPr>
          <w:rFonts w:ascii="Verdana" w:eastAsia="Times New Roman" w:hAnsi="Verdana"/>
          <w:b/>
          <w:bCs/>
          <w:sz w:val="27"/>
          <w:szCs w:val="27"/>
        </w:rPr>
        <w:t xml:space="preserve"> </w:t>
      </w:r>
      <w:proofErr w:type="spellStart"/>
      <w:r w:rsidRPr="00AD38F1">
        <w:rPr>
          <w:rFonts w:ascii="Verdana" w:eastAsia="Times New Roman" w:hAnsi="Verdana"/>
          <w:b/>
          <w:bCs/>
          <w:sz w:val="27"/>
          <w:szCs w:val="27"/>
        </w:rPr>
        <w:t>Aldehydes</w:t>
      </w:r>
      <w:proofErr w:type="spellEnd"/>
      <w:r w:rsidRPr="00AD38F1">
        <w:rPr>
          <w:rFonts w:ascii="Verdana" w:eastAsia="Times New Roman" w:hAnsi="Verdana"/>
          <w:b/>
          <w:bCs/>
          <w:sz w:val="27"/>
          <w:szCs w:val="27"/>
        </w:rPr>
        <w:t>: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b/>
          <w:bCs/>
          <w:sz w:val="24"/>
          <w:szCs w:val="24"/>
        </w:rPr>
        <w:t xml:space="preserve">    </w:t>
      </w:r>
      <w:r w:rsidRPr="00AD38F1">
        <w:rPr>
          <w:rFonts w:ascii="Verdana" w:eastAsia="Times New Roman" w:hAnsi="Verdana"/>
          <w:bCs/>
          <w:sz w:val="24"/>
          <w:szCs w:val="24"/>
        </w:rPr>
        <w:t>Formaldehyde: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                    </w:t>
      </w:r>
      <w:r w:rsidRPr="00AD38F1">
        <w:rPr>
          <w:rFonts w:ascii="Verdana" w:eastAsia="Times New Roman" w:hAnsi="Verdana"/>
          <w:sz w:val="24"/>
          <w:szCs w:val="24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 xml:space="preserve">    </w:t>
      </w:r>
      <w:r w:rsidRPr="00AD38F1">
        <w:rPr>
          <w:rFonts w:ascii="Verdana" w:eastAsia="Times New Roman" w:hAnsi="Verdana"/>
          <w:sz w:val="24"/>
          <w:szCs w:val="24"/>
        </w:rPr>
        <w:t xml:space="preserve"> H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CHO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sz w:val="24"/>
          <w:szCs w:val="24"/>
        </w:rPr>
        <w:t>    Acetaldehyde:                       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CHO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sz w:val="24"/>
          <w:szCs w:val="24"/>
        </w:rPr>
        <w:t xml:space="preserve">    </w:t>
      </w:r>
      <w:proofErr w:type="spellStart"/>
      <w:r w:rsidRPr="00AD38F1">
        <w:rPr>
          <w:rFonts w:ascii="Verdana" w:eastAsia="Times New Roman" w:hAnsi="Verdana"/>
          <w:sz w:val="24"/>
          <w:szCs w:val="24"/>
        </w:rPr>
        <w:t>Propionaldehyde</w:t>
      </w:r>
      <w:proofErr w:type="spellEnd"/>
      <w:r w:rsidRPr="00AD38F1">
        <w:rPr>
          <w:rFonts w:ascii="Verdana" w:eastAsia="Times New Roman" w:hAnsi="Verdana"/>
          <w:sz w:val="24"/>
          <w:szCs w:val="24"/>
        </w:rPr>
        <w:t>:             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CHO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sz w:val="24"/>
          <w:szCs w:val="24"/>
        </w:rPr>
        <w:t xml:space="preserve">    </w:t>
      </w:r>
      <w:proofErr w:type="spellStart"/>
      <w:r w:rsidRPr="00AD38F1">
        <w:rPr>
          <w:rFonts w:ascii="Verdana" w:eastAsia="Times New Roman" w:hAnsi="Verdana"/>
          <w:sz w:val="24"/>
          <w:szCs w:val="24"/>
        </w:rPr>
        <w:t>Butyraldehyde</w:t>
      </w:r>
      <w:proofErr w:type="spellEnd"/>
      <w:r w:rsidRPr="00AD38F1">
        <w:rPr>
          <w:rFonts w:ascii="Verdana" w:eastAsia="Times New Roman" w:hAnsi="Verdana"/>
          <w:sz w:val="24"/>
          <w:szCs w:val="24"/>
        </w:rPr>
        <w:t>:           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CHO</w:t>
      </w:r>
    </w:p>
    <w:p w:rsidR="002426FF" w:rsidRPr="00AD38F1" w:rsidRDefault="002426FF" w:rsidP="002426FF">
      <w:pPr>
        <w:ind w:firstLine="720"/>
        <w:rPr>
          <w:rFonts w:ascii="Verdana" w:eastAsia="Times New Roman" w:hAnsi="Verdana"/>
          <w:sz w:val="24"/>
          <w:szCs w:val="24"/>
        </w:rPr>
      </w:pPr>
      <w:proofErr w:type="spellStart"/>
      <w:r w:rsidRPr="00AD38F1">
        <w:rPr>
          <w:rFonts w:ascii="Verdana" w:eastAsia="Times New Roman" w:hAnsi="Verdana"/>
          <w:sz w:val="24"/>
          <w:szCs w:val="24"/>
        </w:rPr>
        <w:t>Valeraldehyde</w:t>
      </w:r>
      <w:proofErr w:type="spellEnd"/>
      <w:r w:rsidRPr="00AD38F1">
        <w:rPr>
          <w:rFonts w:ascii="Verdana" w:eastAsia="Times New Roman" w:hAnsi="Verdana"/>
          <w:sz w:val="24"/>
          <w:szCs w:val="24"/>
        </w:rPr>
        <w:t xml:space="preserve">:      </w:t>
      </w:r>
      <w:r>
        <w:rPr>
          <w:rFonts w:ascii="Verdana" w:eastAsia="Times New Roman" w:hAnsi="Verdana"/>
          <w:sz w:val="24"/>
          <w:szCs w:val="24"/>
        </w:rPr>
        <w:t xml:space="preserve">    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CHO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b/>
          <w:bCs/>
          <w:sz w:val="24"/>
          <w:szCs w:val="24"/>
        </w:rPr>
      </w:pPr>
      <w:proofErr w:type="spellStart"/>
      <w:r w:rsidRPr="00AD38F1">
        <w:rPr>
          <w:rFonts w:ascii="Verdana" w:eastAsia="Times New Roman" w:hAnsi="Verdana"/>
          <w:b/>
          <w:bCs/>
          <w:sz w:val="24"/>
          <w:szCs w:val="24"/>
        </w:rPr>
        <w:t>Ketones</w:t>
      </w:r>
      <w:proofErr w:type="spellEnd"/>
      <w:r w:rsidRPr="00AD38F1">
        <w:rPr>
          <w:rFonts w:ascii="Verdana" w:eastAsia="Times New Roman" w:hAnsi="Verdana"/>
          <w:b/>
          <w:bCs/>
          <w:sz w:val="24"/>
          <w:szCs w:val="24"/>
        </w:rPr>
        <w:t>: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b/>
          <w:bCs/>
          <w:sz w:val="24"/>
          <w:szCs w:val="24"/>
        </w:rPr>
        <w:t>Acetone:                                     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CO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</w:p>
    <w:p w:rsidR="002426FF" w:rsidRPr="00AD38F1" w:rsidRDefault="002426FF" w:rsidP="002426FF">
      <w:pPr>
        <w:ind w:left="720"/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sz w:val="24"/>
          <w:szCs w:val="24"/>
        </w:rPr>
        <w:t xml:space="preserve">Methyl ethyl </w:t>
      </w:r>
      <w:proofErr w:type="spellStart"/>
      <w:r w:rsidRPr="00AD38F1">
        <w:rPr>
          <w:rFonts w:ascii="Verdana" w:eastAsia="Times New Roman" w:hAnsi="Verdana"/>
          <w:sz w:val="24"/>
          <w:szCs w:val="24"/>
        </w:rPr>
        <w:t>ketone</w:t>
      </w:r>
      <w:proofErr w:type="spellEnd"/>
      <w:r w:rsidRPr="00AD38F1">
        <w:rPr>
          <w:rFonts w:ascii="Verdana" w:eastAsia="Times New Roman" w:hAnsi="Verdana"/>
          <w:sz w:val="24"/>
          <w:szCs w:val="24"/>
          <w:vertAlign w:val="subscript"/>
        </w:rPr>
        <w:t xml:space="preserve">                   </w:t>
      </w:r>
      <w:r>
        <w:rPr>
          <w:rFonts w:ascii="Verdana" w:eastAsia="Times New Roman" w:hAnsi="Verdana"/>
          <w:sz w:val="24"/>
          <w:szCs w:val="24"/>
          <w:vertAlign w:val="subscript"/>
        </w:rPr>
        <w:t xml:space="preserve">      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CO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</w:p>
    <w:p w:rsidR="002426FF" w:rsidRPr="00AD38F1" w:rsidRDefault="002426FF" w:rsidP="002426FF">
      <w:pPr>
        <w:rPr>
          <w:rFonts w:ascii="Verdana" w:eastAsia="Times New Roman" w:hAnsi="Verdana"/>
          <w:sz w:val="24"/>
          <w:szCs w:val="24"/>
        </w:rPr>
      </w:pPr>
      <w:r w:rsidRPr="00AD38F1">
        <w:rPr>
          <w:rFonts w:ascii="Verdana" w:eastAsia="Times New Roman" w:hAnsi="Verdana"/>
          <w:sz w:val="24"/>
          <w:szCs w:val="24"/>
          <w:vertAlign w:val="subscript"/>
        </w:rPr>
        <w:t xml:space="preserve"> 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AD38F1">
        <w:rPr>
          <w:rFonts w:ascii="Verdana" w:eastAsia="Times New Roman" w:hAnsi="Verdana"/>
          <w:sz w:val="24"/>
          <w:szCs w:val="24"/>
        </w:rPr>
        <w:t xml:space="preserve">Butyl </w:t>
      </w:r>
      <w:proofErr w:type="spellStart"/>
      <w:r w:rsidRPr="00AD38F1">
        <w:rPr>
          <w:rFonts w:ascii="Verdana" w:eastAsia="Times New Roman" w:hAnsi="Verdana"/>
          <w:sz w:val="24"/>
          <w:szCs w:val="24"/>
        </w:rPr>
        <w:t>propyl</w:t>
      </w:r>
      <w:proofErr w:type="spellEnd"/>
      <w:r w:rsidRPr="00AD38F1">
        <w:rPr>
          <w:rFonts w:ascii="Verdana" w:eastAsia="Times New Roman" w:hAnsi="Verdana"/>
          <w:sz w:val="24"/>
          <w:szCs w:val="24"/>
        </w:rPr>
        <w:t xml:space="preserve"> </w:t>
      </w:r>
      <w:proofErr w:type="spellStart"/>
      <w:r w:rsidRPr="00AD38F1">
        <w:rPr>
          <w:rFonts w:ascii="Verdana" w:eastAsia="Times New Roman" w:hAnsi="Verdana"/>
          <w:sz w:val="24"/>
          <w:szCs w:val="24"/>
        </w:rPr>
        <w:t>ketone</w:t>
      </w:r>
      <w:proofErr w:type="spellEnd"/>
      <w:r w:rsidRPr="00AD38F1">
        <w:rPr>
          <w:rFonts w:ascii="Verdana" w:eastAsia="Times New Roman" w:hAnsi="Verdana"/>
          <w:sz w:val="24"/>
          <w:szCs w:val="24"/>
          <w:vertAlign w:val="subscript"/>
        </w:rPr>
        <w:t xml:space="preserve">         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b/>
          <w:bCs/>
          <w:sz w:val="24"/>
          <w:szCs w:val="24"/>
        </w:rPr>
        <w:t>CO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AD38F1">
        <w:rPr>
          <w:rFonts w:ascii="Verdana" w:eastAsia="Times New Roman" w:hAnsi="Verdana"/>
          <w:sz w:val="24"/>
          <w:szCs w:val="24"/>
        </w:rPr>
        <w:t>CH</w:t>
      </w:r>
      <w:r w:rsidRPr="00AD38F1">
        <w:rPr>
          <w:rFonts w:ascii="Verdana" w:eastAsia="Times New Roman" w:hAnsi="Verdana"/>
          <w:sz w:val="24"/>
          <w:szCs w:val="24"/>
          <w:vertAlign w:val="subscript"/>
        </w:rPr>
        <w:t>3</w:t>
      </w:r>
    </w:p>
    <w:p w:rsidR="002426FF" w:rsidRPr="003D2CFB" w:rsidRDefault="002426FF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15.4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Nomenclature for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</w:p>
    <w:p w:rsidR="002426FF" w:rsidRPr="002426FF" w:rsidRDefault="002426FF" w:rsidP="008C2A44">
      <w:pPr>
        <w:pStyle w:val="NormalWeb"/>
        <w:rPr>
          <w:rFonts w:ascii="Verdana" w:eastAsiaTheme="minorEastAsia" w:hAnsi="Verdana"/>
        </w:rPr>
      </w:pPr>
      <w:r w:rsidRPr="002426FF">
        <w:rPr>
          <w:rFonts w:ascii="Verdana" w:eastAsiaTheme="minorEastAsia" w:hAnsi="Verdana"/>
          <w:bCs/>
        </w:rPr>
        <w:t>Rule 1: Select as the parent carbon chain the longest carbon chain that includes the carbon atom of the carbonyl group.</w:t>
      </w:r>
    </w:p>
    <w:p w:rsidR="002426FF" w:rsidRPr="002426FF" w:rsidRDefault="002426FF" w:rsidP="008C2A44">
      <w:pPr>
        <w:pStyle w:val="NormalWeb"/>
        <w:rPr>
          <w:rFonts w:ascii="Verdana" w:eastAsiaTheme="minorEastAsia" w:hAnsi="Verdana"/>
        </w:rPr>
      </w:pPr>
      <w:r w:rsidRPr="002426FF">
        <w:rPr>
          <w:rFonts w:ascii="Verdana" w:eastAsiaTheme="minorEastAsia" w:hAnsi="Verdana"/>
          <w:bCs/>
        </w:rPr>
        <w:t xml:space="preserve">Rule 2: Name the parent chain by changing the “-e” ending of the corresponding </w:t>
      </w:r>
      <w:proofErr w:type="spellStart"/>
      <w:r w:rsidRPr="002426FF">
        <w:rPr>
          <w:rFonts w:ascii="Verdana" w:eastAsiaTheme="minorEastAsia" w:hAnsi="Verdana"/>
          <w:bCs/>
        </w:rPr>
        <w:t>alkane</w:t>
      </w:r>
      <w:proofErr w:type="spellEnd"/>
      <w:r w:rsidRPr="002426FF">
        <w:rPr>
          <w:rFonts w:ascii="Verdana" w:eastAsiaTheme="minorEastAsia" w:hAnsi="Verdana"/>
          <w:bCs/>
        </w:rPr>
        <w:t xml:space="preserve"> name to “-one.”</w:t>
      </w:r>
    </w:p>
    <w:p w:rsidR="002426FF" w:rsidRPr="002426FF" w:rsidRDefault="002426FF" w:rsidP="008C2A44">
      <w:pPr>
        <w:pStyle w:val="NormalWeb"/>
        <w:rPr>
          <w:rFonts w:ascii="Verdana" w:eastAsiaTheme="minorEastAsia" w:hAnsi="Verdana"/>
        </w:rPr>
      </w:pPr>
      <w:r w:rsidRPr="002426FF">
        <w:rPr>
          <w:rFonts w:ascii="Verdana" w:eastAsiaTheme="minorEastAsia" w:hAnsi="Verdana"/>
          <w:bCs/>
        </w:rPr>
        <w:t>Rule 3: Number the carbon chain such that the carbonyl carbon atom receives the lowest possible number. The position of the carbonyl carbon atom is noted by placing a number immediately before the name of the parent chain.</w:t>
      </w:r>
    </w:p>
    <w:p w:rsidR="002426FF" w:rsidRPr="002426FF" w:rsidRDefault="002426FF" w:rsidP="008C2A44">
      <w:pPr>
        <w:pStyle w:val="NormalWeb"/>
        <w:rPr>
          <w:rFonts w:ascii="Verdana" w:eastAsiaTheme="minorEastAsia" w:hAnsi="Verdana"/>
        </w:rPr>
      </w:pPr>
      <w:r w:rsidRPr="002426FF">
        <w:rPr>
          <w:rFonts w:ascii="Verdana" w:eastAsiaTheme="minorEastAsia" w:hAnsi="Verdana"/>
          <w:bCs/>
        </w:rPr>
        <w:lastRenderedPageBreak/>
        <w:t xml:space="preserve">Rule 4: Determine the identity and location of any </w:t>
      </w:r>
      <w:proofErr w:type="spellStart"/>
      <w:r w:rsidRPr="002426FF">
        <w:rPr>
          <w:rFonts w:ascii="Verdana" w:eastAsiaTheme="minorEastAsia" w:hAnsi="Verdana"/>
          <w:bCs/>
        </w:rPr>
        <w:t>substituents</w:t>
      </w:r>
      <w:proofErr w:type="spellEnd"/>
      <w:r w:rsidRPr="002426FF">
        <w:rPr>
          <w:rFonts w:ascii="Verdana" w:eastAsiaTheme="minorEastAsia" w:hAnsi="Verdana"/>
          <w:bCs/>
        </w:rPr>
        <w:t>, and append this information to the front of the parent chain name.</w:t>
      </w:r>
    </w:p>
    <w:p w:rsidR="002426FF" w:rsidRPr="002426FF" w:rsidRDefault="002426FF" w:rsidP="008C2A44">
      <w:pPr>
        <w:pStyle w:val="NormalWeb"/>
        <w:rPr>
          <w:rFonts w:ascii="Verdana" w:eastAsiaTheme="minorEastAsia" w:hAnsi="Verdana"/>
        </w:rPr>
      </w:pPr>
      <w:r w:rsidRPr="002426FF">
        <w:rPr>
          <w:rFonts w:ascii="Verdana" w:eastAsiaTheme="minorEastAsia" w:hAnsi="Verdana"/>
          <w:bCs/>
        </w:rPr>
        <w:t xml:space="preserve">Rule 5: Cyclic </w:t>
      </w:r>
      <w:proofErr w:type="spellStart"/>
      <w:r w:rsidRPr="002426FF">
        <w:rPr>
          <w:rFonts w:ascii="Verdana" w:eastAsiaTheme="minorEastAsia" w:hAnsi="Verdana"/>
          <w:bCs/>
        </w:rPr>
        <w:t>ketones</w:t>
      </w:r>
      <w:proofErr w:type="spellEnd"/>
      <w:r w:rsidRPr="002426FF">
        <w:rPr>
          <w:rFonts w:ascii="Verdana" w:eastAsiaTheme="minorEastAsia" w:hAnsi="Verdana"/>
          <w:bCs/>
        </w:rPr>
        <w:t xml:space="preserve"> are named by assigning the number 1 to the carbon atom of the carbonyl group. The ring is then numbered to give the lowest number(s) to the atom(s) bearing </w:t>
      </w:r>
      <w:proofErr w:type="spellStart"/>
      <w:r w:rsidRPr="002426FF">
        <w:rPr>
          <w:rFonts w:ascii="Verdana" w:eastAsiaTheme="minorEastAsia" w:hAnsi="Verdana"/>
          <w:bCs/>
        </w:rPr>
        <w:t>substituents</w:t>
      </w:r>
      <w:proofErr w:type="spellEnd"/>
      <w:r w:rsidRPr="002426FF">
        <w:rPr>
          <w:rFonts w:ascii="Verdana" w:eastAsiaTheme="minorEastAsia" w:hAnsi="Verdana"/>
          <w:bCs/>
        </w:rPr>
        <w:t>.</w:t>
      </w:r>
    </w:p>
    <w:p w:rsidR="002426FF" w:rsidRPr="008C2A44" w:rsidRDefault="002426FF" w:rsidP="008C2A44">
      <w:pPr>
        <w:rPr>
          <w:rFonts w:ascii="Verdana" w:eastAsia="Times New Roman" w:hAnsi="Verdana"/>
          <w:sz w:val="24"/>
          <w:szCs w:val="24"/>
        </w:rPr>
      </w:pPr>
      <w:r w:rsidRPr="008C2A44">
        <w:rPr>
          <w:rFonts w:ascii="Verdana" w:eastAsia="Times New Roman" w:hAnsi="Verdana"/>
          <w:color w:val="C00000"/>
          <w:sz w:val="24"/>
          <w:szCs w:val="24"/>
        </w:rPr>
        <w:t xml:space="preserve"> </w:t>
      </w:r>
      <w:proofErr w:type="spellStart"/>
      <w:r w:rsidRPr="008C2A44">
        <w:rPr>
          <w:rFonts w:ascii="Verdana" w:eastAsia="Times New Roman" w:hAnsi="Verdana"/>
          <w:b/>
          <w:bCs/>
          <w:color w:val="C00000"/>
          <w:sz w:val="24"/>
          <w:szCs w:val="24"/>
        </w:rPr>
        <w:t>Aldehydes</w:t>
      </w:r>
      <w:proofErr w:type="spellEnd"/>
      <w:r w:rsidRPr="008C2A44">
        <w:rPr>
          <w:rFonts w:ascii="Verdana" w:eastAsia="Times New Roman" w:hAnsi="Verdana"/>
          <w:b/>
          <w:bCs/>
          <w:sz w:val="24"/>
          <w:szCs w:val="24"/>
        </w:rPr>
        <w:t xml:space="preserve">: -al </w:t>
      </w:r>
      <w:r w:rsidRPr="008C2A44">
        <w:rPr>
          <w:rFonts w:ascii="Verdana" w:eastAsia="Times New Roman" w:hAnsi="Verdana"/>
          <w:sz w:val="24"/>
          <w:szCs w:val="24"/>
        </w:rPr>
        <w:t xml:space="preserve">as suffix </w:t>
      </w:r>
      <w:r w:rsidRPr="008C2A44">
        <w:rPr>
          <w:rFonts w:ascii="Verdana" w:eastAsia="Times New Roman" w:hAnsi="Verdana"/>
          <w:sz w:val="24"/>
          <w:szCs w:val="24"/>
        </w:rPr>
        <w:br/>
      </w:r>
      <w:r w:rsidRPr="008C2A44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4352925" cy="3076575"/>
            <wp:effectExtent l="19050" t="0" r="9525" b="0"/>
            <wp:docPr id="20" name="Picture 10" descr="C:\courses\chem121-old\imageK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courses\chem121-old\imageKUQ.JPG"/>
                    <pic:cNvPicPr>
                      <a:picLocks noChangeAspect="1" noChangeArrowheads="1"/>
                    </pic:cNvPicPr>
                  </pic:nvPicPr>
                  <pic:blipFill>
                    <a:blip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A44">
        <w:rPr>
          <w:rFonts w:ascii="Verdana" w:eastAsia="Times New Roman" w:hAnsi="Verdana"/>
          <w:sz w:val="24"/>
          <w:szCs w:val="24"/>
        </w:rPr>
        <w:t xml:space="preserve"> </w:t>
      </w:r>
    </w:p>
    <w:p w:rsidR="00747957" w:rsidRDefault="00747957" w:rsidP="008C2A44">
      <w:pPr>
        <w:pStyle w:val="NormalWeb"/>
        <w:spacing w:before="0" w:beforeAutospacing="0" w:after="0" w:afterAutospacing="0"/>
        <w:rPr>
          <w:rFonts w:ascii="Verdana" w:hAnsi="Verdana"/>
          <w:b/>
          <w:bCs/>
        </w:rPr>
      </w:pPr>
      <w:r w:rsidRPr="00747957">
        <w:rPr>
          <w:rFonts w:ascii="Verdana" w:hAnsi="Verdana"/>
          <w:b/>
          <w:bCs/>
          <w:noProof/>
        </w:rPr>
        <w:drawing>
          <wp:inline distT="0" distB="0" distL="0" distR="0">
            <wp:extent cx="5943600" cy="1003935"/>
            <wp:effectExtent l="19050" t="0" r="0" b="0"/>
            <wp:docPr id="3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9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39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957" w:rsidRDefault="00747957" w:rsidP="008C2A44">
      <w:pPr>
        <w:pStyle w:val="NormalWeb"/>
        <w:spacing w:before="0" w:beforeAutospacing="0" w:after="0" w:afterAutospacing="0"/>
        <w:rPr>
          <w:rFonts w:ascii="Verdana" w:hAnsi="Verdana"/>
          <w:b/>
          <w:bCs/>
        </w:rPr>
      </w:pPr>
    </w:p>
    <w:p w:rsidR="00747957" w:rsidRDefault="00747957" w:rsidP="008C2A44">
      <w:pPr>
        <w:pStyle w:val="NormalWeb"/>
        <w:spacing w:before="0" w:beforeAutospacing="0" w:after="0" w:afterAutospacing="0"/>
        <w:rPr>
          <w:rFonts w:ascii="Verdana" w:hAnsi="Verdana"/>
          <w:b/>
          <w:bCs/>
        </w:rPr>
      </w:pPr>
    </w:p>
    <w:p w:rsidR="002426FF" w:rsidRPr="008C2A44" w:rsidRDefault="002426FF" w:rsidP="008C2A44">
      <w:pPr>
        <w:pStyle w:val="NormalWeb"/>
        <w:spacing w:before="0" w:beforeAutospacing="0" w:after="0" w:afterAutospacing="0"/>
        <w:rPr>
          <w:rFonts w:ascii="Verdana" w:eastAsiaTheme="minorEastAsia" w:hAnsi="Verdana"/>
        </w:rPr>
      </w:pPr>
      <w:r w:rsidRPr="008C2A44">
        <w:rPr>
          <w:rFonts w:ascii="Verdana" w:hAnsi="Verdana"/>
          <w:b/>
          <w:bCs/>
        </w:rPr>
        <w:t>Give</w:t>
      </w:r>
      <w:r w:rsidR="008C2A44">
        <w:rPr>
          <w:rFonts w:ascii="Verdana" w:hAnsi="Verdana"/>
          <w:b/>
          <w:bCs/>
        </w:rPr>
        <w:t xml:space="preserve"> the </w:t>
      </w:r>
      <w:r w:rsidRPr="008C2A44">
        <w:rPr>
          <w:rFonts w:ascii="Verdana" w:hAnsi="Verdana"/>
          <w:b/>
          <w:bCs/>
        </w:rPr>
        <w:t xml:space="preserve">condensed structures of following </w:t>
      </w:r>
      <w:proofErr w:type="spellStart"/>
      <w:r w:rsidRPr="008C2A44">
        <w:rPr>
          <w:rFonts w:ascii="Verdana" w:hAnsi="Verdana"/>
          <w:b/>
          <w:bCs/>
        </w:rPr>
        <w:t>aldehyde</w:t>
      </w:r>
      <w:r w:rsidR="008C2A44">
        <w:rPr>
          <w:rFonts w:ascii="Verdana" w:hAnsi="Verdana"/>
          <w:b/>
          <w:bCs/>
        </w:rPr>
        <w:t>s</w:t>
      </w:r>
      <w:proofErr w:type="spellEnd"/>
      <w:r w:rsidRPr="008C2A44">
        <w:rPr>
          <w:rFonts w:ascii="Verdana" w:hAnsi="Verdana"/>
          <w:b/>
          <w:bCs/>
        </w:rPr>
        <w:t>:</w:t>
      </w:r>
    </w:p>
    <w:tbl>
      <w:tblPr>
        <w:tblW w:w="7665" w:type="dxa"/>
        <w:jc w:val="center"/>
        <w:tblCellSpacing w:w="15" w:type="dxa"/>
        <w:tblInd w:w="-3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5"/>
      </w:tblGrid>
      <w:tr w:rsidR="008C2A44" w:rsidRPr="008C2A44" w:rsidTr="008C2A44">
        <w:trPr>
          <w:tblCellSpacing w:w="15" w:type="dxa"/>
          <w:jc w:val="center"/>
        </w:trPr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A44" w:rsidRPr="008C2A44" w:rsidRDefault="002426FF" w:rsidP="002426FF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8C2A44">
              <w:rPr>
                <w:rFonts w:ascii="Verdana" w:eastAsia="Times New Roman" w:hAnsi="Verdana"/>
                <w:sz w:val="24"/>
                <w:szCs w:val="24"/>
              </w:rPr>
              <w:t xml:space="preserve">  </w:t>
            </w:r>
            <w:proofErr w:type="spellStart"/>
            <w:r w:rsidR="008C2A44" w:rsidRPr="008C2A44">
              <w:rPr>
                <w:rFonts w:ascii="Verdana" w:eastAsia="Times New Roman" w:hAnsi="Verdana"/>
                <w:b/>
                <w:sz w:val="24"/>
                <w:szCs w:val="24"/>
              </w:rPr>
              <w:t>Aldehydes</w:t>
            </w:r>
            <w:proofErr w:type="spellEnd"/>
            <w:r w:rsidR="008C2A44" w:rsidRPr="008C2A44">
              <w:rPr>
                <w:rFonts w:ascii="Verdana" w:eastAsia="Times New Roman" w:hAnsi="Verdana"/>
                <w:b/>
                <w:sz w:val="24"/>
                <w:szCs w:val="24"/>
              </w:rPr>
              <w:t>:</w:t>
            </w:r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t xml:space="preserve">  </w:t>
            </w:r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br/>
            </w:r>
            <w:proofErr w:type="spellStart"/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t>Ethanal</w:t>
            </w:r>
            <w:proofErr w:type="spellEnd"/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t xml:space="preserve"> (acetaldehyde)  </w:t>
            </w:r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br/>
              <w:t>3-hydroxybutanal (</w:t>
            </w:r>
            <w:proofErr w:type="spellStart"/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t>aldol</w:t>
            </w:r>
            <w:proofErr w:type="spellEnd"/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t xml:space="preserve">)  </w:t>
            </w:r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br/>
              <w:t xml:space="preserve">3-bromo-5-methylhexanal  </w:t>
            </w:r>
            <w:r w:rsidR="008C2A44" w:rsidRPr="008C2A44">
              <w:rPr>
                <w:rFonts w:ascii="Verdana" w:eastAsia="Times New Roman" w:hAnsi="Verdana"/>
                <w:sz w:val="24"/>
                <w:szCs w:val="24"/>
              </w:rPr>
              <w:br/>
              <w:t>1-bromo-5-methyl-3-heptanone </w:t>
            </w:r>
          </w:p>
        </w:tc>
      </w:tr>
    </w:tbl>
    <w:p w:rsidR="002426FF" w:rsidRPr="008C2A44" w:rsidRDefault="002426FF" w:rsidP="003D2CFB">
      <w:pPr>
        <w:rPr>
          <w:rFonts w:ascii="Verdana" w:hAnsi="Verdana"/>
          <w:b/>
          <w:bCs/>
          <w:color w:val="C00000"/>
          <w:sz w:val="24"/>
          <w:szCs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747957" w:rsidRDefault="00747957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15.5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Nomenclature for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</w:p>
    <w:p w:rsidR="008C2A44" w:rsidRPr="008C2A44" w:rsidRDefault="008C2A44" w:rsidP="008C2A44">
      <w:pPr>
        <w:rPr>
          <w:rFonts w:ascii="Verdana" w:eastAsia="Times New Roman" w:hAnsi="Verdana"/>
          <w:sz w:val="24"/>
          <w:szCs w:val="24"/>
        </w:rPr>
      </w:pPr>
      <w:proofErr w:type="spellStart"/>
      <w:r w:rsidRPr="008C2A44">
        <w:rPr>
          <w:rFonts w:ascii="Verdana" w:eastAsia="Times New Roman" w:hAnsi="Verdana"/>
          <w:b/>
          <w:bCs/>
          <w:sz w:val="24"/>
          <w:szCs w:val="24"/>
        </w:rPr>
        <w:t>Ketones</w:t>
      </w:r>
      <w:proofErr w:type="spellEnd"/>
      <w:r w:rsidRPr="008C2A44">
        <w:rPr>
          <w:rFonts w:ascii="Verdana" w:eastAsia="Times New Roman" w:hAnsi="Verdana"/>
          <w:sz w:val="24"/>
          <w:szCs w:val="24"/>
        </w:rPr>
        <w:t>: -</w:t>
      </w:r>
      <w:r w:rsidRPr="008C2A44">
        <w:rPr>
          <w:rFonts w:ascii="Verdana" w:eastAsia="Times New Roman" w:hAnsi="Verdana"/>
          <w:b/>
          <w:bCs/>
          <w:sz w:val="24"/>
          <w:szCs w:val="24"/>
        </w:rPr>
        <w:t>one</w:t>
      </w:r>
      <w:r w:rsidRPr="008C2A44">
        <w:rPr>
          <w:rFonts w:ascii="Verdana" w:eastAsia="Times New Roman" w:hAnsi="Verdana"/>
          <w:sz w:val="24"/>
          <w:szCs w:val="24"/>
        </w:rPr>
        <w:t xml:space="preserve"> as suffix </w:t>
      </w:r>
      <w:r w:rsidRPr="008C2A44">
        <w:rPr>
          <w:rFonts w:ascii="Verdana" w:eastAsia="Times New Roman" w:hAnsi="Verdana"/>
          <w:sz w:val="24"/>
          <w:szCs w:val="24"/>
        </w:rPr>
        <w:br/>
      </w:r>
      <w:r w:rsidRPr="008C2A44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952875" cy="1676400"/>
            <wp:effectExtent l="19050" t="0" r="9525" b="0"/>
            <wp:docPr id="23" name="Picture 11" descr="C:\courses\chem121-old\image6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courses\chem121-old\image6ID.JPG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57" w:rsidRPr="00221CE6" w:rsidRDefault="00747957" w:rsidP="008C2A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C00000"/>
        </w:rPr>
      </w:pPr>
      <w:r w:rsidRPr="00221CE6">
        <w:rPr>
          <w:rFonts w:ascii="Verdana" w:hAnsi="Verdana"/>
          <w:b/>
          <w:bCs/>
          <w:color w:val="C00000"/>
        </w:rPr>
        <w:t xml:space="preserve">Aromatic </w:t>
      </w:r>
      <w:proofErr w:type="spellStart"/>
      <w:r w:rsidRPr="00221CE6">
        <w:rPr>
          <w:rFonts w:ascii="Verdana" w:hAnsi="Verdana"/>
          <w:b/>
          <w:bCs/>
          <w:color w:val="C00000"/>
        </w:rPr>
        <w:t>ketones</w:t>
      </w:r>
      <w:proofErr w:type="spellEnd"/>
    </w:p>
    <w:p w:rsidR="00747957" w:rsidRDefault="00747957" w:rsidP="008C2A44">
      <w:pPr>
        <w:pStyle w:val="NormalWeb"/>
        <w:spacing w:before="0" w:beforeAutospacing="0" w:after="0" w:afterAutospacing="0"/>
        <w:rPr>
          <w:rFonts w:ascii="Verdana" w:hAnsi="Verdana"/>
          <w:b/>
          <w:bCs/>
        </w:rPr>
      </w:pPr>
      <w:r w:rsidRPr="00747957">
        <w:rPr>
          <w:rFonts w:ascii="Verdana" w:hAnsi="Verdana"/>
          <w:b/>
          <w:bCs/>
          <w:noProof/>
        </w:rPr>
        <w:drawing>
          <wp:inline distT="0" distB="0" distL="0" distR="0">
            <wp:extent cx="5943600" cy="1398905"/>
            <wp:effectExtent l="0" t="0" r="0" b="0"/>
            <wp:docPr id="2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90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A44" w:rsidRPr="008C2A44" w:rsidRDefault="008C2A44" w:rsidP="008C2A44">
      <w:pPr>
        <w:pStyle w:val="NormalWeb"/>
        <w:spacing w:before="0" w:beforeAutospacing="0" w:after="0" w:afterAutospacing="0"/>
        <w:rPr>
          <w:rFonts w:ascii="Verdana" w:eastAsiaTheme="minorEastAsia" w:hAnsi="Verdana"/>
        </w:rPr>
      </w:pPr>
      <w:r w:rsidRPr="008C2A44">
        <w:rPr>
          <w:rFonts w:ascii="Verdana" w:hAnsi="Verdana"/>
          <w:b/>
          <w:bCs/>
        </w:rPr>
        <w:t>Give</w:t>
      </w:r>
      <w:r>
        <w:rPr>
          <w:rFonts w:ascii="Verdana" w:hAnsi="Verdana"/>
          <w:b/>
          <w:bCs/>
        </w:rPr>
        <w:t xml:space="preserve"> the </w:t>
      </w:r>
      <w:r w:rsidRPr="008C2A44">
        <w:rPr>
          <w:rFonts w:ascii="Verdana" w:hAnsi="Verdana"/>
          <w:b/>
          <w:bCs/>
        </w:rPr>
        <w:t xml:space="preserve">condensed structures of following </w:t>
      </w:r>
      <w:proofErr w:type="spellStart"/>
      <w:r w:rsidRPr="008C2A44">
        <w:rPr>
          <w:rFonts w:ascii="Verdana" w:hAnsi="Verdana"/>
          <w:b/>
          <w:bCs/>
        </w:rPr>
        <w:t>ketones</w:t>
      </w:r>
      <w:proofErr w:type="spellEnd"/>
      <w:r w:rsidRPr="008C2A44">
        <w:rPr>
          <w:rFonts w:ascii="Verdana" w:hAnsi="Verdana"/>
          <w:b/>
          <w:bCs/>
        </w:rPr>
        <w:t>:</w:t>
      </w:r>
    </w:p>
    <w:p w:rsidR="008C2A44" w:rsidRPr="003D2CFB" w:rsidRDefault="008C2A44" w:rsidP="008C2A44">
      <w:pPr>
        <w:rPr>
          <w:rFonts w:ascii="Verdana" w:hAnsi="Verdana"/>
          <w:b/>
          <w:bCs/>
          <w:color w:val="C00000"/>
          <w:sz w:val="24"/>
        </w:rPr>
      </w:pPr>
      <w:proofErr w:type="spellStart"/>
      <w:r w:rsidRPr="008C2A44">
        <w:rPr>
          <w:rFonts w:ascii="Verdana" w:eastAsia="Times New Roman" w:hAnsi="Verdana"/>
          <w:b/>
          <w:sz w:val="24"/>
          <w:szCs w:val="24"/>
        </w:rPr>
        <w:t>Ketones</w:t>
      </w:r>
      <w:proofErr w:type="spellEnd"/>
      <w:r w:rsidRPr="008C2A44">
        <w:rPr>
          <w:rFonts w:ascii="Verdana" w:eastAsia="Times New Roman" w:hAnsi="Verdana"/>
          <w:b/>
          <w:sz w:val="24"/>
          <w:szCs w:val="24"/>
        </w:rPr>
        <w:t>:</w:t>
      </w:r>
      <w:r w:rsidRPr="008C2A44">
        <w:rPr>
          <w:rFonts w:ascii="Verdana" w:eastAsia="Times New Roman" w:hAnsi="Verdana"/>
          <w:sz w:val="24"/>
          <w:szCs w:val="24"/>
        </w:rPr>
        <w:t xml:space="preserve">  </w:t>
      </w:r>
      <w:r w:rsidRPr="008C2A44">
        <w:rPr>
          <w:rFonts w:ascii="Verdana" w:eastAsia="Times New Roman" w:hAnsi="Verdana"/>
          <w:sz w:val="24"/>
          <w:szCs w:val="24"/>
        </w:rPr>
        <w:br/>
      </w:r>
      <w:proofErr w:type="spellStart"/>
      <w:r w:rsidRPr="008C2A44">
        <w:rPr>
          <w:rFonts w:ascii="Verdana" w:eastAsia="Times New Roman" w:hAnsi="Verdana"/>
          <w:sz w:val="24"/>
          <w:szCs w:val="24"/>
        </w:rPr>
        <w:t>propanal</w:t>
      </w:r>
      <w:proofErr w:type="spellEnd"/>
      <w:r w:rsidRPr="008C2A44">
        <w:rPr>
          <w:rFonts w:ascii="Verdana" w:eastAsia="Times New Roman" w:hAnsi="Verdana"/>
          <w:sz w:val="24"/>
          <w:szCs w:val="24"/>
        </w:rPr>
        <w:t xml:space="preserve"> (</w:t>
      </w:r>
      <w:proofErr w:type="spellStart"/>
      <w:r w:rsidRPr="008C2A44">
        <w:rPr>
          <w:rFonts w:ascii="Verdana" w:eastAsia="Times New Roman" w:hAnsi="Verdana"/>
          <w:sz w:val="24"/>
          <w:szCs w:val="24"/>
        </w:rPr>
        <w:t>propionaldehyde</w:t>
      </w:r>
      <w:proofErr w:type="spellEnd"/>
      <w:r w:rsidRPr="008C2A44">
        <w:rPr>
          <w:rFonts w:ascii="Verdana" w:eastAsia="Times New Roman" w:hAnsi="Verdana"/>
          <w:sz w:val="24"/>
          <w:szCs w:val="24"/>
        </w:rPr>
        <w:t>)</w:t>
      </w:r>
      <w:proofErr w:type="gramStart"/>
      <w:r w:rsidRPr="008C2A44">
        <w:rPr>
          <w:rFonts w:ascii="Verdana" w:eastAsia="Times New Roman" w:hAnsi="Verdana"/>
          <w:sz w:val="24"/>
          <w:szCs w:val="24"/>
        </w:rPr>
        <w:t xml:space="preserve">  </w:t>
      </w:r>
      <w:proofErr w:type="gramEnd"/>
      <w:r w:rsidRPr="008C2A44">
        <w:rPr>
          <w:rFonts w:ascii="Verdana" w:eastAsia="Times New Roman" w:hAnsi="Verdana"/>
          <w:sz w:val="24"/>
          <w:szCs w:val="24"/>
        </w:rPr>
        <w:br/>
        <w:t>2-butanone (</w:t>
      </w:r>
      <w:proofErr w:type="spellStart"/>
      <w:r w:rsidRPr="008C2A44">
        <w:rPr>
          <w:rFonts w:ascii="Verdana" w:eastAsia="Times New Roman" w:hAnsi="Verdana"/>
          <w:sz w:val="24"/>
          <w:szCs w:val="24"/>
        </w:rPr>
        <w:t>methylethylketone</w:t>
      </w:r>
      <w:proofErr w:type="spellEnd"/>
      <w:r w:rsidRPr="008C2A44">
        <w:rPr>
          <w:rFonts w:ascii="Verdana" w:eastAsia="Times New Roman" w:hAnsi="Verdana"/>
          <w:sz w:val="24"/>
          <w:szCs w:val="24"/>
        </w:rPr>
        <w:t xml:space="preserve">)  </w:t>
      </w:r>
      <w:r w:rsidRPr="008C2A44">
        <w:rPr>
          <w:rFonts w:ascii="Verdana" w:eastAsia="Times New Roman" w:hAnsi="Verdana"/>
          <w:sz w:val="24"/>
          <w:szCs w:val="24"/>
        </w:rPr>
        <w:br/>
        <w:t xml:space="preserve">4,4-dimethyl-2-pentanone  </w:t>
      </w:r>
      <w:r w:rsidRPr="008C2A44">
        <w:rPr>
          <w:rFonts w:ascii="Verdana" w:eastAsia="Times New Roman" w:hAnsi="Verdana"/>
          <w:sz w:val="24"/>
          <w:szCs w:val="24"/>
        </w:rPr>
        <w:br/>
      </w:r>
      <w:proofErr w:type="spellStart"/>
      <w:r w:rsidRPr="008C2A44">
        <w:rPr>
          <w:rFonts w:ascii="Verdana" w:eastAsia="Times New Roman" w:hAnsi="Verdana"/>
          <w:sz w:val="24"/>
          <w:szCs w:val="24"/>
        </w:rPr>
        <w:t>cyclopentanone</w:t>
      </w:r>
      <w:proofErr w:type="spellEnd"/>
      <w:r w:rsidRPr="008C2A44">
        <w:rPr>
          <w:rFonts w:ascii="Verdana" w:eastAsia="Times New Roman" w:hAnsi="Verdana"/>
          <w:sz w:val="24"/>
          <w:szCs w:val="24"/>
        </w:rPr>
        <w:t xml:space="preserve">  </w:t>
      </w:r>
      <w:r w:rsidRPr="008C2A44">
        <w:rPr>
          <w:rFonts w:ascii="Verdana" w:eastAsia="Times New Roman" w:hAnsi="Verdana"/>
          <w:sz w:val="24"/>
          <w:szCs w:val="24"/>
        </w:rPr>
        <w:br/>
        <w:t>4-hydroxy-2-cylohexenone </w:t>
      </w:r>
    </w:p>
    <w:p w:rsidR="003D2CFB" w:rsidRDefault="003D2CFB" w:rsidP="00E03E08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15.6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Isomerism for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and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</w:p>
    <w:p w:rsidR="00E03E08" w:rsidRPr="00E03E08" w:rsidRDefault="00E03E08" w:rsidP="00E03E08">
      <w:pPr>
        <w:pStyle w:val="NormalWeb"/>
        <w:spacing w:before="0" w:beforeAutospacing="0" w:after="0" w:afterAutospacing="0"/>
        <w:rPr>
          <w:rFonts w:ascii="Verdana" w:hAnsi="Verdana"/>
          <w:bCs/>
        </w:rPr>
      </w:pPr>
      <w:r w:rsidRPr="00E03E08">
        <w:rPr>
          <w:rFonts w:ascii="Verdana" w:hAnsi="Verdana"/>
          <w:bCs/>
        </w:rPr>
        <w:t xml:space="preserve">Constitutional isomers exist for </w:t>
      </w:r>
      <w:proofErr w:type="spellStart"/>
      <w:r w:rsidRPr="00E03E08">
        <w:rPr>
          <w:rFonts w:ascii="Verdana" w:hAnsi="Verdana"/>
          <w:bCs/>
        </w:rPr>
        <w:t>aldehydes</w:t>
      </w:r>
      <w:proofErr w:type="spellEnd"/>
      <w:r w:rsidRPr="00E03E08">
        <w:rPr>
          <w:rFonts w:ascii="Verdana" w:hAnsi="Verdana"/>
          <w:bCs/>
        </w:rPr>
        <w:t xml:space="preserve"> and </w:t>
      </w:r>
      <w:proofErr w:type="spellStart"/>
      <w:r w:rsidRPr="00E03E08">
        <w:rPr>
          <w:rFonts w:ascii="Verdana" w:hAnsi="Verdana"/>
          <w:bCs/>
        </w:rPr>
        <w:t>ketones</w:t>
      </w:r>
      <w:proofErr w:type="spellEnd"/>
      <w:r w:rsidRPr="00E03E08">
        <w:rPr>
          <w:rFonts w:ascii="Verdana" w:hAnsi="Verdana"/>
          <w:bCs/>
        </w:rPr>
        <w:t xml:space="preserve"> </w:t>
      </w:r>
    </w:p>
    <w:p w:rsidR="00E03E08" w:rsidRPr="00E03E08" w:rsidRDefault="00E03E08" w:rsidP="00E03E08">
      <w:pPr>
        <w:pStyle w:val="NormalWeb"/>
        <w:spacing w:before="0" w:beforeAutospacing="0" w:after="0" w:afterAutospacing="0"/>
        <w:rPr>
          <w:rFonts w:ascii="Verdana" w:hAnsi="Verdana"/>
          <w:bCs/>
        </w:rPr>
      </w:pPr>
      <w:r w:rsidRPr="00E03E08">
        <w:rPr>
          <w:rFonts w:ascii="Verdana" w:hAnsi="Verdana"/>
          <w:bCs/>
        </w:rPr>
        <w:t xml:space="preserve">Isomers between </w:t>
      </w:r>
      <w:proofErr w:type="spellStart"/>
      <w:r w:rsidRPr="00E03E08">
        <w:rPr>
          <w:rFonts w:ascii="Verdana" w:hAnsi="Verdana"/>
          <w:bCs/>
        </w:rPr>
        <w:t>aldehydes</w:t>
      </w:r>
      <w:proofErr w:type="spellEnd"/>
      <w:r w:rsidRPr="00E03E08">
        <w:rPr>
          <w:rFonts w:ascii="Verdana" w:hAnsi="Verdana"/>
          <w:bCs/>
        </w:rPr>
        <w:t xml:space="preserve"> and </w:t>
      </w:r>
      <w:proofErr w:type="spellStart"/>
      <w:r w:rsidRPr="00E03E08">
        <w:rPr>
          <w:rFonts w:ascii="Verdana" w:hAnsi="Verdana"/>
          <w:bCs/>
        </w:rPr>
        <w:t>ketones</w:t>
      </w:r>
      <w:proofErr w:type="spellEnd"/>
      <w:r w:rsidRPr="00E03E08">
        <w:rPr>
          <w:rFonts w:ascii="Verdana" w:hAnsi="Verdana"/>
          <w:bCs/>
        </w:rPr>
        <w:t xml:space="preserve"> are called functional group isomers</w:t>
      </w:r>
    </w:p>
    <w:p w:rsidR="00E03E08" w:rsidRPr="00E03E08" w:rsidRDefault="00E03E08" w:rsidP="00E03E08">
      <w:pPr>
        <w:pStyle w:val="NormalWeb"/>
        <w:spacing w:before="0" w:beforeAutospacing="0" w:after="0" w:afterAutospacing="0"/>
        <w:rPr>
          <w:rFonts w:ascii="Verdana" w:hAnsi="Verdana"/>
          <w:bCs/>
        </w:rPr>
      </w:pPr>
      <w:r w:rsidRPr="00E03E08">
        <w:rPr>
          <w:rFonts w:ascii="Verdana" w:hAnsi="Verdana"/>
          <w:bCs/>
        </w:rPr>
        <w:t>Two types of isomers:</w:t>
      </w:r>
    </w:p>
    <w:p w:rsidR="00CC2CFC" w:rsidRPr="00E03E08" w:rsidRDefault="007C2D3F" w:rsidP="00E03E08">
      <w:pPr>
        <w:pStyle w:val="NormalWeb"/>
        <w:numPr>
          <w:ilvl w:val="1"/>
          <w:numId w:val="22"/>
        </w:numPr>
        <w:rPr>
          <w:rFonts w:ascii="Verdana" w:hAnsi="Verdana"/>
          <w:bCs/>
        </w:rPr>
      </w:pPr>
      <w:r w:rsidRPr="00E03E08">
        <w:rPr>
          <w:rFonts w:ascii="Verdana" w:hAnsi="Verdana"/>
          <w:bCs/>
        </w:rPr>
        <w:t xml:space="preserve">Skeletal isomers: </w:t>
      </w:r>
      <w:proofErr w:type="gramStart"/>
      <w:r w:rsidRPr="00E03E08">
        <w:rPr>
          <w:rFonts w:ascii="Verdana" w:hAnsi="Verdana"/>
          <w:bCs/>
        </w:rPr>
        <w:t>arrangements of atoms in space is</w:t>
      </w:r>
      <w:proofErr w:type="gramEnd"/>
      <w:r w:rsidRPr="00E03E08">
        <w:rPr>
          <w:rFonts w:ascii="Verdana" w:hAnsi="Verdana"/>
          <w:bCs/>
        </w:rPr>
        <w:t xml:space="preserve"> different.</w:t>
      </w:r>
    </w:p>
    <w:p w:rsidR="00E03E08" w:rsidRDefault="002B5766" w:rsidP="00E03E08">
      <w:pPr>
        <w:pStyle w:val="NormalWeb"/>
        <w:numPr>
          <w:ilvl w:val="1"/>
          <w:numId w:val="22"/>
        </w:num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pict>
          <v:shape id="Object 5" o:spid="_x0000_s1030" type="#_x0000_t75" style="position:absolute;left:0;text-align:left;margin-left:262.5pt;margin-top:23.6pt;width:137.9pt;height:50.9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" fillcolor="#6e0043" strokecolor="#fff2cd" strokeweight="10pt">
            <v:fill color2="#fff2cd"/>
            <v:imagedata r:id="rId23" o:title=""/>
            <v:shadow color="#006c62"/>
          </v:shape>
          <o:OLEObject Type="Embed" ProgID="Unknown" ShapeID="Object 5" DrawAspect="Content" ObjectID="_1323709921" r:id="rId24"/>
        </w:pict>
      </w:r>
      <w:r>
        <w:rPr>
          <w:rFonts w:ascii="Verdana" w:hAnsi="Verdana"/>
          <w:bCs/>
          <w:noProof/>
        </w:rPr>
        <w:pict>
          <v:shape id="Object 4" o:spid="_x0000_s1029" type="#_x0000_t75" style="position:absolute;left:0;text-align:left;margin-left:50.25pt;margin-top:23.6pt;width:156.2pt;height:49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" fillcolor="#6e0043" strokecolor="#fff2cd" strokeweight="10pt">
            <v:fill color2="#fff2cd"/>
            <v:imagedata r:id="rId25" o:title=""/>
            <v:shadow color="#006c62"/>
          </v:shape>
          <o:OLEObject Type="Embed" ProgID="Unknown" ShapeID="Object 4" DrawAspect="Content" ObjectID="_1323709922" r:id="rId26"/>
        </w:pict>
      </w:r>
      <w:r w:rsidR="00E03E08" w:rsidRPr="00E03E08">
        <w:rPr>
          <w:rFonts w:ascii="Verdana" w:hAnsi="Verdana"/>
          <w:bCs/>
        </w:rPr>
        <w:t>Positional isomers: Position of the functional group is different.</w:t>
      </w:r>
    </w:p>
    <w:p w:rsidR="00E03E08" w:rsidRPr="00E03E08" w:rsidRDefault="00E03E08" w:rsidP="00E03E08">
      <w:pPr>
        <w:pStyle w:val="NormalWeb"/>
        <w:rPr>
          <w:rFonts w:ascii="Verdana" w:hAnsi="Verdana"/>
          <w:bCs/>
        </w:rPr>
      </w:pPr>
    </w:p>
    <w:p w:rsidR="00E03E08" w:rsidRDefault="00E03E08" w:rsidP="00E03E08">
      <w:pPr>
        <w:pStyle w:val="NormalWeb"/>
        <w:jc w:val="center"/>
        <w:rPr>
          <w:rFonts w:ascii="Verdana" w:hAnsi="Verdana"/>
          <w:b/>
          <w:bCs/>
          <w:color w:val="C00000"/>
        </w:rPr>
      </w:pPr>
    </w:p>
    <w:p w:rsidR="00E03E08" w:rsidRDefault="00E03E08" w:rsidP="00E03E08">
      <w:pPr>
        <w:pStyle w:val="NormalWeb"/>
        <w:jc w:val="center"/>
        <w:rPr>
          <w:rFonts w:ascii="Verdana" w:hAnsi="Verdana"/>
          <w:b/>
          <w:bCs/>
          <w:color w:val="C00000"/>
        </w:rPr>
      </w:pPr>
      <w:r w:rsidRPr="00E03E08">
        <w:rPr>
          <w:rFonts w:ascii="Verdana" w:hAnsi="Verdana"/>
          <w:b/>
          <w:bCs/>
          <w:noProof/>
          <w:color w:val="C00000"/>
        </w:rPr>
        <w:drawing>
          <wp:inline distT="0" distB="0" distL="0" distR="0">
            <wp:extent cx="3524250" cy="257175"/>
            <wp:effectExtent l="0" t="0" r="0" b="0"/>
            <wp:docPr id="11" name="Object 7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94388" cy="446088"/>
                      <a:chOff x="1905000" y="5715000"/>
                      <a:chExt cx="5894388" cy="446088"/>
                    </a:xfrm>
                  </a:grpSpPr>
                  <a:sp>
                    <a:nvSpPr>
                      <a:cNvPr id="2076678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1905000" y="5791200"/>
                        <a:ext cx="2005013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800" b="1" baseline="0" dirty="0"/>
                            <a:t>Skeletal isomers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6679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5715000"/>
                        <a:ext cx="223678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b="1" kern="1200" baseline="-25000">
                              <a:solidFill>
                                <a:schemeClr val="accent2"/>
                              </a:solidFill>
                              <a:latin typeface="Helvetic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800" b="1" baseline="0" dirty="0"/>
                            <a:t>Positional isomers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03E08" w:rsidRDefault="00E03E08" w:rsidP="00E03E08">
      <w:pPr>
        <w:pStyle w:val="NormalWeb"/>
        <w:rPr>
          <w:rFonts w:ascii="Verdana" w:hAnsi="Verdana"/>
          <w:b/>
          <w:bCs/>
          <w:color w:val="C00000"/>
        </w:rPr>
      </w:pPr>
    </w:p>
    <w:p w:rsidR="00E03E08" w:rsidRPr="00E03E08" w:rsidRDefault="00E03E08" w:rsidP="00E03E08">
      <w:pPr>
        <w:pStyle w:val="NormalWeb"/>
        <w:rPr>
          <w:rFonts w:ascii="Verdana" w:eastAsiaTheme="minorEastAsia" w:hAnsi="Verdana"/>
        </w:rPr>
      </w:pPr>
      <w:r w:rsidRPr="00E03E08">
        <w:rPr>
          <w:rFonts w:ascii="Verdana" w:hAnsi="Verdana"/>
          <w:b/>
          <w:bCs/>
          <w:color w:val="C00000"/>
        </w:rPr>
        <w:t xml:space="preserve">The </w:t>
      </w:r>
      <w:proofErr w:type="spellStart"/>
      <w:r w:rsidRPr="00E03E08">
        <w:rPr>
          <w:rFonts w:ascii="Verdana" w:hAnsi="Verdana"/>
          <w:b/>
          <w:bCs/>
          <w:color w:val="C00000"/>
        </w:rPr>
        <w:t>keto</w:t>
      </w:r>
      <w:proofErr w:type="spellEnd"/>
      <w:r w:rsidRPr="00E03E08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E03E08">
        <w:rPr>
          <w:rFonts w:ascii="Verdana" w:hAnsi="Verdana"/>
          <w:b/>
          <w:bCs/>
          <w:color w:val="C00000"/>
        </w:rPr>
        <w:t>enol</w:t>
      </w:r>
      <w:proofErr w:type="spellEnd"/>
      <w:r w:rsidRPr="00E03E08">
        <w:rPr>
          <w:rFonts w:ascii="Verdana" w:hAnsi="Verdana"/>
          <w:b/>
          <w:bCs/>
          <w:color w:val="C00000"/>
        </w:rPr>
        <w:t xml:space="preserve"> forms of </w:t>
      </w:r>
      <w:proofErr w:type="spellStart"/>
      <w:r w:rsidRPr="00E03E08">
        <w:rPr>
          <w:rFonts w:ascii="Verdana" w:hAnsi="Verdana"/>
          <w:b/>
          <w:bCs/>
          <w:color w:val="C00000"/>
        </w:rPr>
        <w:t>aldehydes</w:t>
      </w:r>
      <w:proofErr w:type="spellEnd"/>
      <w:r w:rsidRPr="00E03E08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Pr="00E03E08">
        <w:rPr>
          <w:rFonts w:ascii="Verdana" w:hAnsi="Verdana"/>
          <w:b/>
          <w:bCs/>
          <w:color w:val="C00000"/>
        </w:rPr>
        <w:t>ketones</w:t>
      </w:r>
      <w:proofErr w:type="spellEnd"/>
      <w:r w:rsidRPr="00E03E08">
        <w:rPr>
          <w:rFonts w:ascii="Verdana" w:hAnsi="Verdana"/>
        </w:rPr>
        <w:t xml:space="preserve"> </w:t>
      </w:r>
      <w:r w:rsidRPr="00E03E08">
        <w:rPr>
          <w:rFonts w:ascii="Verdana" w:hAnsi="Verdana"/>
        </w:rPr>
        <w:br/>
      </w:r>
      <w:proofErr w:type="spellStart"/>
      <w:r w:rsidRPr="00E03E08">
        <w:rPr>
          <w:rFonts w:ascii="Verdana" w:hAnsi="Verdana"/>
        </w:rPr>
        <w:t>Aldehydes</w:t>
      </w:r>
      <w:proofErr w:type="spellEnd"/>
      <w:r w:rsidRPr="00E03E08">
        <w:rPr>
          <w:rFonts w:ascii="Verdana" w:hAnsi="Verdana"/>
        </w:rPr>
        <w:t xml:space="preserve"> and </w:t>
      </w:r>
      <w:proofErr w:type="spellStart"/>
      <w:r w:rsidRPr="00E03E08">
        <w:rPr>
          <w:rFonts w:ascii="Verdana" w:hAnsi="Verdana"/>
        </w:rPr>
        <w:t>ketones</w:t>
      </w:r>
      <w:proofErr w:type="spellEnd"/>
      <w:r w:rsidRPr="00E03E08">
        <w:rPr>
          <w:rFonts w:ascii="Verdana" w:hAnsi="Verdana"/>
        </w:rPr>
        <w:t xml:space="preserve"> </w:t>
      </w:r>
      <w:proofErr w:type="spellStart"/>
      <w:r w:rsidRPr="00E03E08">
        <w:rPr>
          <w:rFonts w:ascii="Verdana" w:hAnsi="Verdana"/>
        </w:rPr>
        <w:t>exsists</w:t>
      </w:r>
      <w:proofErr w:type="spellEnd"/>
      <w:r w:rsidRPr="00E03E08">
        <w:rPr>
          <w:rFonts w:ascii="Verdana" w:hAnsi="Verdana"/>
        </w:rPr>
        <w:t xml:space="preserve"> in two different isomers also called </w:t>
      </w:r>
      <w:proofErr w:type="spellStart"/>
      <w:r w:rsidRPr="00E03E08">
        <w:rPr>
          <w:rFonts w:ascii="Verdana" w:hAnsi="Verdana"/>
          <w:b/>
          <w:color w:val="C00000"/>
        </w:rPr>
        <w:t>tautomers</w:t>
      </w:r>
      <w:proofErr w:type="spellEnd"/>
      <w:r w:rsidRPr="00E03E08">
        <w:rPr>
          <w:rFonts w:ascii="Verdana" w:hAnsi="Verdana"/>
        </w:rPr>
        <w:t xml:space="preserve">. Regular carbonyl form of the </w:t>
      </w:r>
      <w:proofErr w:type="spellStart"/>
      <w:r w:rsidRPr="00E03E08">
        <w:rPr>
          <w:rFonts w:ascii="Verdana" w:hAnsi="Verdana"/>
        </w:rPr>
        <w:t>aldehyde</w:t>
      </w:r>
      <w:proofErr w:type="spellEnd"/>
      <w:r w:rsidRPr="00E03E08">
        <w:rPr>
          <w:rFonts w:ascii="Verdana" w:hAnsi="Verdana"/>
        </w:rPr>
        <w:t xml:space="preserve"> or the </w:t>
      </w:r>
      <w:proofErr w:type="spellStart"/>
      <w:r w:rsidRPr="00E03E08">
        <w:rPr>
          <w:rFonts w:ascii="Verdana" w:hAnsi="Verdana"/>
        </w:rPr>
        <w:t>ketone</w:t>
      </w:r>
      <w:proofErr w:type="spellEnd"/>
      <w:r w:rsidRPr="00E03E08">
        <w:rPr>
          <w:rFonts w:ascii="Verdana" w:hAnsi="Verdana"/>
        </w:rPr>
        <w:t xml:space="preserve"> is called </w:t>
      </w:r>
      <w:proofErr w:type="spellStart"/>
      <w:r w:rsidRPr="00E03E08">
        <w:rPr>
          <w:rFonts w:ascii="Verdana" w:hAnsi="Verdana"/>
          <w:b/>
          <w:bCs/>
          <w:i/>
          <w:iCs/>
        </w:rPr>
        <w:t>keto</w:t>
      </w:r>
      <w:proofErr w:type="spellEnd"/>
      <w:r w:rsidRPr="00E03E08">
        <w:rPr>
          <w:rFonts w:ascii="Verdana" w:hAnsi="Verdana"/>
          <w:b/>
          <w:bCs/>
          <w:i/>
          <w:iCs/>
        </w:rPr>
        <w:t xml:space="preserve"> form</w:t>
      </w:r>
      <w:r w:rsidRPr="00E03E08">
        <w:rPr>
          <w:rFonts w:ascii="Verdana" w:hAnsi="Verdana"/>
        </w:rPr>
        <w:t xml:space="preserve"> and the -OH containing form is called </w:t>
      </w:r>
      <w:proofErr w:type="spellStart"/>
      <w:r w:rsidRPr="00E03E08">
        <w:rPr>
          <w:rFonts w:ascii="Verdana" w:hAnsi="Verdana"/>
          <w:b/>
          <w:bCs/>
          <w:i/>
          <w:iCs/>
        </w:rPr>
        <w:t>enol</w:t>
      </w:r>
      <w:proofErr w:type="spellEnd"/>
      <w:r w:rsidRPr="00E03E08">
        <w:rPr>
          <w:rFonts w:ascii="Verdana" w:hAnsi="Verdana"/>
          <w:b/>
          <w:bCs/>
          <w:i/>
          <w:iCs/>
        </w:rPr>
        <w:t xml:space="preserve"> from</w:t>
      </w:r>
      <w:r w:rsidRPr="00E03E08">
        <w:rPr>
          <w:rFonts w:ascii="Verdana" w:hAnsi="Verdana"/>
        </w:rPr>
        <w:t xml:space="preserve">. </w:t>
      </w:r>
    </w:p>
    <w:p w:rsidR="00E03E08" w:rsidRPr="00E03E08" w:rsidRDefault="00E03E08" w:rsidP="00E03E08">
      <w:pPr>
        <w:jc w:val="center"/>
        <w:rPr>
          <w:rFonts w:ascii="Verdana" w:eastAsia="Times New Roman" w:hAnsi="Verdana"/>
          <w:sz w:val="24"/>
          <w:szCs w:val="24"/>
        </w:rPr>
      </w:pPr>
      <w:r w:rsidRPr="00E03E08">
        <w:rPr>
          <w:rFonts w:ascii="Verdana" w:eastAsia="Times New Roman" w:hAnsi="Verdana"/>
          <w:sz w:val="24"/>
          <w:szCs w:val="24"/>
        </w:rPr>
        <w:t> </w:t>
      </w:r>
      <w:r w:rsidRPr="00E03E08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800475" cy="895350"/>
            <wp:effectExtent l="19050" t="0" r="9525" b="0"/>
            <wp:docPr id="69" name="Picture 40" descr="C:\courses\chem121-old\image9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courses\chem121-old\image9L6.JPG"/>
                    <pic:cNvPicPr>
                      <a:picLocks noChangeAspect="1" noChangeArrowheads="1"/>
                    </pic:cNvPicPr>
                  </pic:nvPicPr>
                  <pic:blipFill>
                    <a:blip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8" w:rsidRPr="00E03E08" w:rsidRDefault="00E03E08" w:rsidP="00E03E08">
      <w:pPr>
        <w:rPr>
          <w:rFonts w:ascii="Verdana" w:eastAsia="Times New Roman" w:hAnsi="Verdana"/>
          <w:sz w:val="24"/>
          <w:szCs w:val="24"/>
        </w:rPr>
      </w:pPr>
      <w:r w:rsidRPr="00E03E08">
        <w:rPr>
          <w:rFonts w:ascii="Verdana" w:eastAsia="Times New Roman" w:hAnsi="Verdana"/>
          <w:sz w:val="24"/>
          <w:szCs w:val="24"/>
        </w:rPr>
        <w:t xml:space="preserve"> In biological systems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keto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form of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aldehyde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sugars (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aldoses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) are converted to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ketone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sugars (ketoses) via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enediol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(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enol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)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froms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as shown below. Therefore D-fructose which is a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ketone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or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keto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sugar (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ketose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) will give a positive test for Benedict's test because of the ability of ketoses to get converted to 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aldoses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 (</w:t>
      </w:r>
      <w:proofErr w:type="spellStart"/>
      <w:r w:rsidRPr="00E03E08">
        <w:rPr>
          <w:rFonts w:ascii="Verdana" w:eastAsia="Times New Roman" w:hAnsi="Verdana"/>
          <w:sz w:val="24"/>
          <w:szCs w:val="24"/>
        </w:rPr>
        <w:t>aldehydes</w:t>
      </w:r>
      <w:proofErr w:type="spellEnd"/>
      <w:r w:rsidRPr="00E03E08">
        <w:rPr>
          <w:rFonts w:ascii="Verdana" w:eastAsia="Times New Roman" w:hAnsi="Verdana"/>
          <w:sz w:val="24"/>
          <w:szCs w:val="24"/>
        </w:rPr>
        <w:t xml:space="preserve">). </w:t>
      </w:r>
    </w:p>
    <w:p w:rsidR="00E03E08" w:rsidRDefault="00E03E08" w:rsidP="00E03E08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971925" cy="2184154"/>
            <wp:effectExtent l="19050" t="0" r="9525" b="0"/>
            <wp:docPr id="70" name="Picture 41" descr="C:\courses\chem121-old\image6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courses\chem121-old\image6CT.JPG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8" w:rsidRDefault="00E03E08" w:rsidP="00E03E0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03E08" w:rsidRPr="003D2CFB" w:rsidRDefault="00E03E08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15.7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Selected Common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and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proofErr w:type="spellStart"/>
      <w:r w:rsidRPr="00221CE6">
        <w:rPr>
          <w:rFonts w:ascii="Verdana" w:hAnsi="Verdana"/>
          <w:b/>
          <w:bCs/>
          <w:color w:val="C00000"/>
        </w:rPr>
        <w:t>Methanal</w:t>
      </w:r>
      <w:proofErr w:type="spellEnd"/>
      <w:r w:rsidRPr="00221CE6">
        <w:rPr>
          <w:rFonts w:ascii="Verdana" w:hAnsi="Verdana"/>
          <w:b/>
          <w:bCs/>
          <w:color w:val="C00000"/>
        </w:rPr>
        <w:t xml:space="preserve"> or formaldehyde: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Default="00221CE6" w:rsidP="00221CE6">
      <w:pPr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 </w:t>
      </w: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828675" cy="752475"/>
            <wp:effectExtent l="19050" t="0" r="9525" b="0"/>
            <wp:docPr id="37" name="Picture 12" descr="C:\courses\chem121-old\f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courses\chem121-old\form.GIF"/>
                    <pic:cNvPicPr>
                      <a:picLocks noChangeAspect="1" noChangeArrowheads="1"/>
                    </pic:cNvPicPr>
                  </pic:nvPicPr>
                  <pic:blipFill>
                    <a:blip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221CE6">
        <w:rPr>
          <w:rFonts w:ascii="Verdana" w:eastAsia="Times New Roman" w:hAnsi="Verdana"/>
          <w:b/>
          <w:bCs/>
          <w:sz w:val="24"/>
          <w:szCs w:val="24"/>
        </w:rPr>
        <w:t>structure</w:t>
      </w:r>
      <w:proofErr w:type="gramEnd"/>
      <w:r w:rsidRPr="00221CE6">
        <w:rPr>
          <w:rFonts w:ascii="Verdana" w:eastAsia="Times New Roman" w:hAnsi="Verdana"/>
          <w:b/>
          <w:bCs/>
          <w:sz w:val="24"/>
          <w:szCs w:val="24"/>
        </w:rPr>
        <w:t xml:space="preserve"> of </w:t>
      </w:r>
      <w:proofErr w:type="spellStart"/>
      <w:r w:rsidRPr="00221CE6">
        <w:rPr>
          <w:rFonts w:ascii="Verdana" w:eastAsia="Times New Roman" w:hAnsi="Verdana"/>
          <w:b/>
          <w:bCs/>
          <w:sz w:val="24"/>
          <w:szCs w:val="24"/>
        </w:rPr>
        <w:t>fomaldehyde</w:t>
      </w:r>
      <w:proofErr w:type="spellEnd"/>
    </w:p>
    <w:p w:rsidR="00221CE6" w:rsidRDefault="00221CE6" w:rsidP="00221CE6">
      <w:pPr>
        <w:pStyle w:val="NormalWeb"/>
        <w:jc w:val="both"/>
        <w:rPr>
          <w:rFonts w:ascii="Verdana" w:hAnsi="Verdana"/>
        </w:rPr>
      </w:pPr>
      <w:proofErr w:type="spellStart"/>
      <w:r w:rsidRPr="00221CE6">
        <w:rPr>
          <w:rFonts w:ascii="Verdana" w:hAnsi="Verdana"/>
        </w:rPr>
        <w:t>Fomalin</w:t>
      </w:r>
      <w:proofErr w:type="spellEnd"/>
      <w:r w:rsidRPr="00221CE6">
        <w:rPr>
          <w:rFonts w:ascii="Verdana" w:hAnsi="Verdana"/>
        </w:rPr>
        <w:t xml:space="preserve"> 40% water solution of formaldehyde has been widely used a preservative for biological specimens.  Formaldehyde is the simplest </w:t>
      </w:r>
      <w:proofErr w:type="spellStart"/>
      <w:r w:rsidRPr="00221CE6">
        <w:rPr>
          <w:rFonts w:ascii="Verdana" w:hAnsi="Verdana"/>
        </w:rPr>
        <w:t>aldehyde</w:t>
      </w:r>
      <w:proofErr w:type="spellEnd"/>
      <w:r w:rsidRPr="00221CE6">
        <w:rPr>
          <w:rFonts w:ascii="Verdana" w:hAnsi="Verdana"/>
        </w:rPr>
        <w:t xml:space="preserve">. It is manufactured by oxidizing methanol with air over a metal </w:t>
      </w:r>
      <w:r w:rsidRPr="00221CE6">
        <w:rPr>
          <w:rFonts w:ascii="Verdana" w:hAnsi="Verdana"/>
        </w:rPr>
        <w:lastRenderedPageBreak/>
        <w:t>catalyst in a temperature range of 400-650</w:t>
      </w:r>
      <w:r w:rsidRPr="00221CE6">
        <w:rPr>
          <w:rFonts w:ascii="Verdana" w:hAnsi="Verdana"/>
          <w:vertAlign w:val="superscript"/>
        </w:rPr>
        <w:t xml:space="preserve"> </w:t>
      </w:r>
      <w:r w:rsidRPr="00221CE6">
        <w:rPr>
          <w:rFonts w:ascii="Verdana" w:hAnsi="Verdana"/>
        </w:rPr>
        <w:t xml:space="preserve">degrees Celsius. The catalyst can be copper, silver, or </w:t>
      </w:r>
      <w:proofErr w:type="spellStart"/>
      <w:r w:rsidRPr="00221CE6">
        <w:rPr>
          <w:rFonts w:ascii="Verdana" w:hAnsi="Verdana"/>
        </w:rPr>
        <w:t>molybdeum</w:t>
      </w:r>
      <w:proofErr w:type="spellEnd"/>
      <w:r w:rsidRPr="00221CE6">
        <w:rPr>
          <w:rFonts w:ascii="Verdana" w:hAnsi="Verdana"/>
        </w:rPr>
        <w:t xml:space="preserve"> alloy. </w:t>
      </w:r>
    </w:p>
    <w:p w:rsidR="00221CE6" w:rsidRPr="00221CE6" w:rsidRDefault="00221CE6" w:rsidP="00221CE6">
      <w:pPr>
        <w:pStyle w:val="NormalWeb"/>
        <w:jc w:val="both"/>
        <w:rPr>
          <w:rFonts w:ascii="Verdana" w:eastAsiaTheme="minorEastAsia" w:hAnsi="Verdana"/>
        </w:rPr>
      </w:pPr>
      <w:r w:rsidRPr="00221CE6">
        <w:rPr>
          <w:rFonts w:ascii="Verdana" w:hAnsi="Verdana"/>
          <w:noProof/>
        </w:rPr>
        <w:drawing>
          <wp:inline distT="0" distB="0" distL="0" distR="0">
            <wp:extent cx="3467100" cy="257175"/>
            <wp:effectExtent l="19050" t="0" r="0" b="0"/>
            <wp:docPr id="38" name="Picture 13" descr="C:\courses\chem121-old\FORMSY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courses\chem121-old\FORMSYN.GIF"/>
                    <pic:cNvPicPr>
                      <a:picLocks noChangeAspect="1" noChangeArrowheads="1"/>
                    </pic:cNvPicPr>
                  </pic:nvPicPr>
                  <pic:blipFill>
                    <a:blip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Default="00221CE6" w:rsidP="00221CE6">
      <w:pPr>
        <w:pStyle w:val="NormalWeb"/>
        <w:jc w:val="both"/>
        <w:rPr>
          <w:rFonts w:ascii="Verdana" w:hAnsi="Verdana"/>
        </w:rPr>
      </w:pPr>
      <w:proofErr w:type="spellStart"/>
      <w:r w:rsidRPr="00221CE6">
        <w:rPr>
          <w:rFonts w:ascii="Verdana" w:hAnsi="Verdana"/>
          <w:b/>
          <w:bCs/>
          <w:color w:val="C00000"/>
        </w:rPr>
        <w:t>Ethanal</w:t>
      </w:r>
      <w:proofErr w:type="spellEnd"/>
      <w:r w:rsidRPr="00221CE6">
        <w:rPr>
          <w:rFonts w:ascii="Verdana" w:hAnsi="Verdana"/>
          <w:b/>
          <w:bCs/>
          <w:color w:val="C00000"/>
        </w:rPr>
        <w:t xml:space="preserve"> or acetaldehyde</w:t>
      </w:r>
      <w:r w:rsidRPr="00221CE6">
        <w:rPr>
          <w:rFonts w:ascii="Verdana" w:hAnsi="Verdana"/>
          <w:b/>
          <w:bCs/>
        </w:rPr>
        <w:t>:</w:t>
      </w:r>
      <w:r w:rsidRPr="00221CE6">
        <w:rPr>
          <w:rFonts w:ascii="Verdana" w:hAnsi="Verdana"/>
        </w:rPr>
        <w:t xml:space="preserve"> </w:t>
      </w:r>
    </w:p>
    <w:p w:rsidR="00221CE6" w:rsidRPr="00221CE6" w:rsidRDefault="00221CE6" w:rsidP="00221CE6">
      <w:pPr>
        <w:pStyle w:val="NormalWeb"/>
        <w:jc w:val="both"/>
        <w:rPr>
          <w:rFonts w:ascii="Verdana" w:hAnsi="Verdana"/>
        </w:rPr>
      </w:pPr>
      <w:r w:rsidRPr="00221CE6">
        <w:rPr>
          <w:rFonts w:ascii="Verdana" w:hAnsi="Verdana"/>
        </w:rPr>
        <w:t xml:space="preserve">Acetaldehyde also called </w:t>
      </w:r>
      <w:proofErr w:type="spellStart"/>
      <w:r w:rsidRPr="00221CE6">
        <w:rPr>
          <w:rFonts w:ascii="Verdana" w:hAnsi="Verdana"/>
        </w:rPr>
        <w:t>Ethanal</w:t>
      </w:r>
      <w:proofErr w:type="spellEnd"/>
      <w:r w:rsidRPr="00221CE6">
        <w:rPr>
          <w:rFonts w:ascii="Verdana" w:hAnsi="Verdana"/>
        </w:rPr>
        <w:t xml:space="preserve"> (CH</w:t>
      </w:r>
      <w:r w:rsidRPr="00221CE6">
        <w:rPr>
          <w:rFonts w:ascii="Verdana" w:hAnsi="Verdana"/>
          <w:vertAlign w:val="subscript"/>
        </w:rPr>
        <w:t>3</w:t>
      </w:r>
      <w:r w:rsidRPr="00221CE6">
        <w:rPr>
          <w:rFonts w:ascii="Verdana" w:hAnsi="Verdana"/>
        </w:rPr>
        <w:t xml:space="preserve">CHO), an </w:t>
      </w:r>
      <w:proofErr w:type="spellStart"/>
      <w:r w:rsidRPr="00221CE6">
        <w:rPr>
          <w:rFonts w:ascii="Verdana" w:hAnsi="Verdana"/>
        </w:rPr>
        <w:t>aldehyde</w:t>
      </w:r>
      <w:proofErr w:type="spellEnd"/>
      <w:r w:rsidRPr="00221CE6">
        <w:rPr>
          <w:rFonts w:ascii="Verdana" w:hAnsi="Verdana"/>
        </w:rPr>
        <w:t xml:space="preserve"> used as a starting material in the synthesis of acetic acid, </w:t>
      </w:r>
      <w:r w:rsidRPr="00221CE6">
        <w:rPr>
          <w:rFonts w:ascii="Verdana" w:hAnsi="Verdana"/>
          <w:i/>
          <w:iCs/>
        </w:rPr>
        <w:t>n</w:t>
      </w:r>
      <w:r w:rsidRPr="00221CE6">
        <w:rPr>
          <w:rFonts w:ascii="Verdana" w:hAnsi="Verdana"/>
        </w:rPr>
        <w:t xml:space="preserve">-butyl alcohol, ethyl acetate, and other chemical compounds. It is manufactured by the oxidation of ethyl alcohol and by the hydration of acetylene. Pure </w:t>
      </w:r>
      <w:r w:rsidRPr="00221CE6">
        <w:rPr>
          <w:rFonts w:ascii="Verdana" w:hAnsi="Verdana"/>
          <w:b/>
          <w:bCs/>
        </w:rPr>
        <w:t>acetaldehyde</w:t>
      </w:r>
      <w:r w:rsidRPr="00221CE6">
        <w:rPr>
          <w:rFonts w:ascii="Verdana" w:hAnsi="Verdana"/>
        </w:rPr>
        <w:t xml:space="preserve"> is a </w:t>
      </w:r>
      <w:proofErr w:type="spellStart"/>
      <w:r w:rsidRPr="00221CE6">
        <w:rPr>
          <w:rFonts w:ascii="Verdana" w:hAnsi="Verdana"/>
        </w:rPr>
        <w:t>colourless</w:t>
      </w:r>
      <w:proofErr w:type="spellEnd"/>
      <w:r w:rsidRPr="00221CE6">
        <w:rPr>
          <w:rFonts w:ascii="Verdana" w:hAnsi="Verdana"/>
        </w:rPr>
        <w:t>, flammable liquid</w:t>
      </w:r>
      <w:r w:rsidRPr="00221CE6">
        <w:rPr>
          <w:rFonts w:ascii="Verdana" w:hAnsi="Verdana"/>
          <w:b/>
          <w:bCs/>
        </w:rPr>
        <w:t>.</w:t>
      </w:r>
      <w:r w:rsidRPr="00221CE6">
        <w:rPr>
          <w:rFonts w:ascii="Verdana" w:hAnsi="Verdana"/>
        </w:rPr>
        <w:t xml:space="preserve"> </w:t>
      </w:r>
    </w:p>
    <w:p w:rsidR="00221CE6" w:rsidRPr="00221CE6" w:rsidRDefault="00221CE6" w:rsidP="00221CE6">
      <w:pPr>
        <w:pStyle w:val="NormalWeb"/>
        <w:rPr>
          <w:rFonts w:ascii="Verdan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>2-Propanone or acetone: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143000" cy="533400"/>
            <wp:effectExtent l="19050" t="0" r="0" b="0"/>
            <wp:docPr id="42" name="Picture 15" descr="C:\courses\chem121-old\imageN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courses\chem121-old\imageNJH.JPG"/>
                    <pic:cNvPicPr>
                      <a:picLocks noChangeAspect="1" noChangeArrowheads="1"/>
                    </pic:cNvPicPr>
                  </pic:nvPicPr>
                  <pic:blipFill>
                    <a:blip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</w:rPr>
      </w:pPr>
      <w:r w:rsidRPr="00221CE6">
        <w:rPr>
          <w:rFonts w:ascii="Verdana" w:hAnsi="Verdana"/>
        </w:rPr>
        <w:t xml:space="preserve">Acetone also called 2-propanone, or </w:t>
      </w:r>
      <w:proofErr w:type="spellStart"/>
      <w:r w:rsidRPr="00221CE6">
        <w:rPr>
          <w:rFonts w:ascii="Verdana" w:hAnsi="Verdana"/>
        </w:rPr>
        <w:t>dimethyl</w:t>
      </w:r>
      <w:proofErr w:type="spellEnd"/>
      <w:r w:rsidRPr="00221CE6">
        <w:rPr>
          <w:rFonts w:ascii="Verdana" w:hAnsi="Verdana"/>
        </w:rPr>
        <w:t xml:space="preserve"> </w:t>
      </w:r>
      <w:proofErr w:type="spellStart"/>
      <w:r w:rsidRPr="00221CE6">
        <w:rPr>
          <w:rFonts w:ascii="Verdana" w:hAnsi="Verdana"/>
        </w:rPr>
        <w:t>ketone</w:t>
      </w:r>
      <w:proofErr w:type="spellEnd"/>
      <w:proofErr w:type="gramStart"/>
      <w:r w:rsidRPr="00221CE6">
        <w:rPr>
          <w:rFonts w:ascii="Verdana" w:hAnsi="Verdana"/>
        </w:rPr>
        <w:t>  (</w:t>
      </w:r>
      <w:proofErr w:type="gramEnd"/>
      <w:r w:rsidRPr="00221CE6">
        <w:rPr>
          <w:rFonts w:ascii="Verdana" w:hAnsi="Verdana"/>
        </w:rPr>
        <w:t>CH</w:t>
      </w:r>
      <w:r w:rsidRPr="00221CE6">
        <w:rPr>
          <w:rFonts w:ascii="Verdana" w:hAnsi="Verdana"/>
          <w:vertAlign w:val="subscript"/>
        </w:rPr>
        <w:t>3</w:t>
      </w:r>
      <w:r w:rsidRPr="00221CE6">
        <w:rPr>
          <w:rFonts w:ascii="Verdana" w:hAnsi="Verdana"/>
          <w:b/>
          <w:bCs/>
        </w:rPr>
        <w:t>CO</w:t>
      </w:r>
      <w:r w:rsidRPr="00221CE6">
        <w:rPr>
          <w:rFonts w:ascii="Verdana" w:hAnsi="Verdana"/>
        </w:rPr>
        <w:t>CH</w:t>
      </w:r>
      <w:r w:rsidRPr="00221CE6">
        <w:rPr>
          <w:rFonts w:ascii="Verdana" w:hAnsi="Verdana"/>
          <w:vertAlign w:val="subscript"/>
        </w:rPr>
        <w:t>3</w:t>
      </w:r>
      <w:r w:rsidRPr="00221CE6">
        <w:rPr>
          <w:rFonts w:ascii="Verdana" w:hAnsi="Verdana"/>
        </w:rPr>
        <w:t xml:space="preserve">), organic solvent of industrial and chemical significance, the simplest and most important of the aliphatic (fat-derived) </w:t>
      </w:r>
      <w:proofErr w:type="spellStart"/>
      <w:r w:rsidRPr="00221CE6">
        <w:rPr>
          <w:rFonts w:ascii="Verdana" w:hAnsi="Verdana"/>
        </w:rPr>
        <w:t>ketones</w:t>
      </w:r>
      <w:proofErr w:type="spellEnd"/>
      <w:r w:rsidRPr="00221CE6">
        <w:rPr>
          <w:rFonts w:ascii="Verdana" w:hAnsi="Verdana"/>
        </w:rPr>
        <w:t xml:space="preserve">. Pure acetone is a </w:t>
      </w:r>
      <w:proofErr w:type="spellStart"/>
      <w:r w:rsidRPr="00221CE6">
        <w:rPr>
          <w:rFonts w:ascii="Verdana" w:hAnsi="Verdana"/>
        </w:rPr>
        <w:t>colourless</w:t>
      </w:r>
      <w:proofErr w:type="spellEnd"/>
      <w:r w:rsidRPr="00221CE6">
        <w:rPr>
          <w:rFonts w:ascii="Verdana" w:hAnsi="Verdana"/>
        </w:rPr>
        <w:t>, somewhat</w:t>
      </w:r>
      <w:proofErr w:type="gramStart"/>
      <w:r w:rsidRPr="00221CE6">
        <w:rPr>
          <w:rFonts w:ascii="Verdana" w:hAnsi="Verdana"/>
        </w:rPr>
        <w:t>  aromatic</w:t>
      </w:r>
      <w:proofErr w:type="gramEnd"/>
      <w:r w:rsidRPr="00221CE6">
        <w:rPr>
          <w:rFonts w:ascii="Verdana" w:hAnsi="Verdana"/>
        </w:rPr>
        <w:t xml:space="preserve">, flammable, mobile liquid that boils at 56 C. It is also used as nail polish. </w:t>
      </w:r>
    </w:p>
    <w:p w:rsidR="00221CE6" w:rsidRPr="00221CE6" w:rsidRDefault="00221CE6" w:rsidP="00221CE6">
      <w:pPr>
        <w:pStyle w:val="NormalWeb"/>
        <w:rPr>
          <w:rFonts w:ascii="Verdana" w:hAnsi="Verdana"/>
        </w:rPr>
      </w:pPr>
      <w:r w:rsidRPr="00221CE6">
        <w:rPr>
          <w:rFonts w:ascii="Verdana" w:hAnsi="Verdana"/>
          <w:b/>
          <w:bCs/>
          <w:color w:val="C00000"/>
        </w:rPr>
        <w:t xml:space="preserve">2-Butanone or methyl ethyl </w:t>
      </w:r>
      <w:proofErr w:type="spellStart"/>
      <w:r w:rsidRPr="00221CE6">
        <w:rPr>
          <w:rFonts w:ascii="Verdana" w:hAnsi="Verdana"/>
          <w:b/>
          <w:bCs/>
          <w:color w:val="C00000"/>
        </w:rPr>
        <w:t>ketone</w:t>
      </w:r>
      <w:proofErr w:type="spellEnd"/>
      <w:r w:rsidRPr="00221CE6">
        <w:rPr>
          <w:rFonts w:ascii="Verdana" w:hAnsi="Verdana"/>
          <w:b/>
          <w:bCs/>
          <w:color w:val="C00000"/>
        </w:rPr>
        <w:t>:</w:t>
      </w:r>
      <w:r w:rsidRPr="00221CE6">
        <w:rPr>
          <w:rFonts w:ascii="Verdana" w:hAnsi="Verdana"/>
        </w:rPr>
        <w:t xml:space="preserve"> </w:t>
      </w:r>
      <w:r w:rsidRPr="00221CE6">
        <w:rPr>
          <w:rFonts w:ascii="Verdana" w:hAnsi="Verdana"/>
        </w:rPr>
        <w:br/>
        <w:t> </w:t>
      </w:r>
      <w:r w:rsidRPr="00221CE6">
        <w:rPr>
          <w:rFonts w:ascii="Verdana" w:hAnsi="Verdana"/>
          <w:noProof/>
        </w:rPr>
        <w:drawing>
          <wp:inline distT="0" distB="0" distL="0" distR="0">
            <wp:extent cx="1352550" cy="542925"/>
            <wp:effectExtent l="19050" t="0" r="0" b="0"/>
            <wp:docPr id="45" name="Picture 16" descr="C:\courses\chem121-old\image5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courses\chem121-old\image5PA.JPG"/>
                    <pic:cNvPicPr>
                      <a:picLocks noChangeAspect="1" noChangeArrowheads="1"/>
                    </pic:cNvPicPr>
                  </pic:nvPicPr>
                  <pic:blipFill>
                    <a:blip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CE6">
        <w:rPr>
          <w:rFonts w:ascii="Verdana" w:hAnsi="Verdana"/>
        </w:rPr>
        <w:t xml:space="preserve">Important </w:t>
      </w:r>
      <w:proofErr w:type="spellStart"/>
      <w:r w:rsidRPr="00221CE6">
        <w:rPr>
          <w:rFonts w:ascii="Verdana" w:hAnsi="Verdana"/>
        </w:rPr>
        <w:t>idustrial</w:t>
      </w:r>
      <w:proofErr w:type="spellEnd"/>
      <w:r w:rsidRPr="00221CE6">
        <w:rPr>
          <w:rFonts w:ascii="Verdana" w:hAnsi="Verdana"/>
        </w:rPr>
        <w:t xml:space="preserve"> </w:t>
      </w:r>
      <w:proofErr w:type="spellStart"/>
      <w:r w:rsidRPr="00221CE6">
        <w:rPr>
          <w:rFonts w:ascii="Verdana" w:hAnsi="Verdana"/>
        </w:rPr>
        <w:t>sovent</w:t>
      </w:r>
      <w:proofErr w:type="spellEnd"/>
      <w:r w:rsidRPr="00221CE6">
        <w:rPr>
          <w:rFonts w:ascii="Verdana" w:hAnsi="Verdana"/>
        </w:rPr>
        <w:t xml:space="preserve">. </w:t>
      </w:r>
    </w:p>
    <w:p w:rsidR="00221CE6" w:rsidRPr="00221CE6" w:rsidRDefault="00221CE6" w:rsidP="00221CE6">
      <w:pPr>
        <w:pStyle w:val="NormalWeb"/>
        <w:rPr>
          <w:rFonts w:ascii="Verdan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 xml:space="preserve">Oil of almonds or </w:t>
      </w:r>
      <w:proofErr w:type="spellStart"/>
      <w:r w:rsidRPr="00221CE6">
        <w:rPr>
          <w:rFonts w:ascii="Verdana" w:hAnsi="Verdana"/>
          <w:b/>
          <w:bCs/>
          <w:color w:val="C00000"/>
        </w:rPr>
        <w:t>benzaldehyde</w:t>
      </w:r>
      <w:proofErr w:type="spellEnd"/>
      <w:r w:rsidRPr="00221CE6">
        <w:rPr>
          <w:rFonts w:ascii="Verdana" w:hAnsi="Verdana"/>
          <w:b/>
          <w:bCs/>
          <w:color w:val="C00000"/>
        </w:rPr>
        <w:t>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 </w:t>
      </w: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152525" cy="628650"/>
            <wp:effectExtent l="19050" t="0" r="9525" b="0"/>
            <wp:docPr id="47" name="Picture 17" descr="C:\courses\chem121-old\image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courses\chem121-old\imageNON.JPG"/>
                    <pic:cNvPicPr>
                      <a:picLocks noChangeAspect="1" noChangeArrowheads="1"/>
                    </pic:cNvPicPr>
                  </pic:nvPicPr>
                  <pic:blipFill>
                    <a:blip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CE6">
        <w:rPr>
          <w:rFonts w:ascii="Verdana" w:eastAsia="Times New Roman" w:hAnsi="Verdana"/>
          <w:sz w:val="24"/>
          <w:szCs w:val="24"/>
        </w:rPr>
        <w:t>Found in almond nuts.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 xml:space="preserve">Oil of Cinnamon or </w:t>
      </w:r>
      <w:proofErr w:type="spellStart"/>
      <w:r w:rsidRPr="00221CE6">
        <w:rPr>
          <w:rFonts w:ascii="Verdana" w:hAnsi="Verdana"/>
          <w:b/>
          <w:bCs/>
          <w:color w:val="C00000"/>
        </w:rPr>
        <w:t>cinnamaldehyde</w:t>
      </w:r>
      <w:proofErr w:type="spellEnd"/>
      <w:r w:rsidRPr="00221CE6">
        <w:rPr>
          <w:rFonts w:ascii="Verdana" w:hAnsi="Verdana"/>
          <w:b/>
          <w:bCs/>
          <w:color w:val="C00000"/>
        </w:rPr>
        <w:t>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933575" cy="695325"/>
            <wp:effectExtent l="19050" t="0" r="9525" b="0"/>
            <wp:docPr id="50" name="Picture 18" descr="C:\courses\chem121-old\image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courses\chem121-old\imageOES.JPG"/>
                    <pic:cNvPicPr>
                      <a:picLocks noChangeAspect="1" noChangeArrowheads="1"/>
                    </pic:cNvPicPr>
                  </pic:nvPicPr>
                  <pic:blipFill>
                    <a:blip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Found in cinnamon.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lastRenderedPageBreak/>
        <w:t>Berry Flavoring a-</w:t>
      </w:r>
      <w:proofErr w:type="spellStart"/>
      <w:r w:rsidRPr="00221CE6">
        <w:rPr>
          <w:rFonts w:ascii="Verdana" w:hAnsi="Verdana"/>
          <w:b/>
          <w:bCs/>
          <w:color w:val="C00000"/>
        </w:rPr>
        <w:t>Demascone</w:t>
      </w:r>
      <w:proofErr w:type="spellEnd"/>
      <w:r w:rsidRPr="00221CE6">
        <w:rPr>
          <w:rFonts w:ascii="Verdana" w:hAnsi="Verdana"/>
          <w:b/>
          <w:bCs/>
          <w:color w:val="C00000"/>
        </w:rPr>
        <w:t>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543050" cy="1009650"/>
            <wp:effectExtent l="19050" t="0" r="0" b="0"/>
            <wp:docPr id="54" name="Picture 19" descr="C:\courses\chem121-old\imageN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courses\chem121-old\imageNP2.JPG"/>
                    <pic:cNvPicPr>
                      <a:picLocks noChangeAspect="1" noChangeArrowheads="1"/>
                    </pic:cNvPicPr>
                  </pic:nvPicPr>
                  <pic:blipFill>
                    <a:blip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Found in berry.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>Oil of vanilla beans or vanillin: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800225" cy="771525"/>
            <wp:effectExtent l="19050" t="0" r="9525" b="0"/>
            <wp:docPr id="55" name="Picture 20" descr="C:\courses\chem121-old\imageT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courses\chem121-old\imageTVH.JPG"/>
                    <pic:cNvPicPr>
                      <a:picLocks noChangeAspect="1" noChangeArrowheads="1"/>
                    </pic:cNvPicPr>
                  </pic:nvPicPr>
                  <pic:blipFill>
                    <a:blip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Found in vanilla beans.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>Mushroom flavoring or 2-octanone: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2505075" cy="552450"/>
            <wp:effectExtent l="19050" t="0" r="9525" b="0"/>
            <wp:docPr id="56" name="Picture 21" descr="C:\courses\chem121-old\imageV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courses\chem121-old\imageVMG.JPG"/>
                    <pic:cNvPicPr>
                      <a:picLocks noChangeAspect="1" noChangeArrowheads="1"/>
                    </pic:cNvPicPr>
                  </pic:nvPicPr>
                  <pic:blipFill>
                    <a:blip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221CE6">
        <w:rPr>
          <w:rFonts w:ascii="Verdana" w:eastAsia="Times New Roman" w:hAnsi="Verdana"/>
          <w:sz w:val="24"/>
          <w:szCs w:val="24"/>
        </w:rPr>
        <w:t>used</w:t>
      </w:r>
      <w:proofErr w:type="gramEnd"/>
      <w:r w:rsidRPr="00221CE6">
        <w:rPr>
          <w:rFonts w:ascii="Verdana" w:eastAsia="Times New Roman" w:hAnsi="Verdana"/>
          <w:sz w:val="24"/>
          <w:szCs w:val="24"/>
        </w:rPr>
        <w:t xml:space="preserve"> as mushroom flavoring.</w:t>
      </w:r>
    </w:p>
    <w:p w:rsidR="00221CE6" w:rsidRPr="00221CE6" w:rsidRDefault="00221CE6" w:rsidP="00221CE6">
      <w:pPr>
        <w:pStyle w:val="NormalWeb"/>
        <w:rPr>
          <w:rFonts w:ascii="Verdana" w:eastAsiaTheme="minorEastAsia" w:hAnsi="Verdana"/>
          <w:color w:val="C00000"/>
        </w:rPr>
      </w:pPr>
      <w:r w:rsidRPr="00221CE6">
        <w:rPr>
          <w:rFonts w:ascii="Verdana" w:hAnsi="Verdana"/>
          <w:b/>
          <w:bCs/>
          <w:color w:val="C00000"/>
        </w:rPr>
        <w:t xml:space="preserve">Oil of lemongrass or </w:t>
      </w:r>
      <w:proofErr w:type="spellStart"/>
      <w:r w:rsidRPr="00221CE6">
        <w:rPr>
          <w:rFonts w:ascii="Verdana" w:hAnsi="Verdana"/>
          <w:b/>
          <w:bCs/>
          <w:color w:val="C00000"/>
        </w:rPr>
        <w:t>citral</w:t>
      </w:r>
      <w:proofErr w:type="spellEnd"/>
      <w:r w:rsidRPr="00221CE6">
        <w:rPr>
          <w:rFonts w:ascii="Verdana" w:hAnsi="Verdana"/>
          <w:b/>
          <w:bCs/>
          <w:color w:val="C00000"/>
        </w:rPr>
        <w:t>:</w:t>
      </w:r>
      <w:r w:rsidRPr="00221CE6">
        <w:rPr>
          <w:rFonts w:ascii="Verdana" w:hAnsi="Verdana"/>
          <w:color w:val="C00000"/>
        </w:rPr>
        <w:t xml:space="preserve"> </w:t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000375" cy="609600"/>
            <wp:effectExtent l="19050" t="0" r="9525" b="0"/>
            <wp:docPr id="66" name="Picture 22" descr="C:\courses\chem121-old\image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courses\chem121-old\image1FA.JPG"/>
                    <pic:cNvPicPr>
                      <a:picLocks noChangeAspect="1" noChangeArrowheads="1"/>
                    </pic:cNvPicPr>
                  </pic:nvPicPr>
                  <pic:blipFill>
                    <a:blip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221CE6" w:rsidRDefault="00221CE6" w:rsidP="00221CE6">
      <w:pPr>
        <w:ind w:left="1440"/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t>Found in lemon grass.</w:t>
      </w:r>
    </w:p>
    <w:p w:rsidR="003D2CFB" w:rsidRPr="003D2CFB" w:rsidRDefault="003D2CFB" w:rsidP="00221CE6">
      <w:pPr>
        <w:pStyle w:val="NormalWeb"/>
        <w:rPr>
          <w:rFonts w:ascii="Verdana" w:hAnsi="Verdana"/>
          <w:b/>
          <w:bCs/>
          <w:color w:val="C00000"/>
        </w:rPr>
      </w:pPr>
      <w:r w:rsidRPr="003D2CFB">
        <w:rPr>
          <w:rFonts w:ascii="Verdana" w:eastAsia="+mn-ea" w:hAnsi="Verdana"/>
          <w:b/>
          <w:bCs/>
          <w:color w:val="C00000"/>
        </w:rPr>
        <w:t>15.8</w:t>
      </w:r>
      <w:r w:rsidRPr="003D2CFB">
        <w:rPr>
          <w:rFonts w:ascii="Verdana" w:eastAsia="+mn-ea" w:hAnsi="Verdana"/>
          <w:b/>
          <w:bCs/>
          <w:color w:val="C00000"/>
        </w:rPr>
        <w:tab/>
        <w:t xml:space="preserve">Physical Properties of </w:t>
      </w:r>
      <w:proofErr w:type="spellStart"/>
      <w:r w:rsidRPr="003D2CFB">
        <w:rPr>
          <w:rFonts w:ascii="Verdana" w:eastAsia="+mn-ea" w:hAnsi="Verdana"/>
          <w:b/>
          <w:bCs/>
          <w:color w:val="C00000"/>
        </w:rPr>
        <w:t>Aldehydes</w:t>
      </w:r>
      <w:proofErr w:type="spellEnd"/>
      <w:r w:rsidRPr="003D2CFB">
        <w:rPr>
          <w:rFonts w:ascii="Verdana" w:eastAsia="+mn-ea" w:hAnsi="Verdana"/>
          <w:b/>
          <w:bCs/>
          <w:color w:val="C00000"/>
        </w:rPr>
        <w:t xml:space="preserve"> and </w:t>
      </w:r>
      <w:proofErr w:type="spellStart"/>
      <w:r w:rsidRPr="003D2CFB">
        <w:rPr>
          <w:rFonts w:ascii="Verdana" w:eastAsia="+mn-ea" w:hAnsi="Verdana"/>
          <w:b/>
          <w:bCs/>
          <w:color w:val="C00000"/>
        </w:rPr>
        <w:t>Ketones</w:t>
      </w:r>
      <w:proofErr w:type="spellEnd"/>
      <w:r w:rsidRPr="003D2CFB">
        <w:rPr>
          <w:rFonts w:ascii="Verdana" w:eastAsia="+mn-ea" w:hAnsi="Verdana"/>
          <w:b/>
          <w:bCs/>
          <w:color w:val="C00000"/>
        </w:rPr>
        <w:t xml:space="preserve"> </w:t>
      </w: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15.9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Preparation of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and </w:t>
      </w:r>
      <w:proofErr w:type="spellStart"/>
      <w:r w:rsidRPr="003D2CFB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Pr="003D2CFB">
        <w:rPr>
          <w:rFonts w:ascii="Verdana" w:hAnsi="Verdana"/>
          <w:b/>
          <w:bCs/>
          <w:color w:val="C00000"/>
          <w:sz w:val="24"/>
        </w:rPr>
        <w:t xml:space="preserve"> </w:t>
      </w:r>
    </w:p>
    <w:p w:rsidR="00221CE6" w:rsidRPr="00C00180" w:rsidRDefault="00221CE6" w:rsidP="00C00180">
      <w:pPr>
        <w:pStyle w:val="NormalWeb"/>
        <w:rPr>
          <w:rFonts w:ascii="Verdana" w:hAnsi="Verdana"/>
        </w:rPr>
      </w:pPr>
      <w:proofErr w:type="spellStart"/>
      <w:r w:rsidRPr="00C00180">
        <w:rPr>
          <w:rFonts w:ascii="Verdana" w:hAnsi="Verdana"/>
          <w:b/>
          <w:bCs/>
          <w:color w:val="C00000"/>
        </w:rPr>
        <w:t>Preapration</w:t>
      </w:r>
      <w:proofErr w:type="spellEnd"/>
      <w:r w:rsidRPr="00C00180">
        <w:rPr>
          <w:rFonts w:ascii="Verdana" w:hAnsi="Verdana"/>
          <w:b/>
          <w:bCs/>
          <w:color w:val="C00000"/>
        </w:rPr>
        <w:t xml:space="preserve"> of </w:t>
      </w:r>
      <w:proofErr w:type="spellStart"/>
      <w:r w:rsidRPr="00C00180">
        <w:rPr>
          <w:rFonts w:ascii="Verdana" w:hAnsi="Verdana"/>
          <w:b/>
          <w:bCs/>
          <w:color w:val="C00000"/>
        </w:rPr>
        <w:t>aldehydes</w:t>
      </w:r>
      <w:proofErr w:type="spellEnd"/>
      <w:r w:rsidRPr="00C00180">
        <w:rPr>
          <w:rFonts w:ascii="Verdana" w:hAnsi="Verdana"/>
          <w:b/>
          <w:bCs/>
          <w:color w:val="C00000"/>
        </w:rPr>
        <w:t>:</w:t>
      </w:r>
      <w:r w:rsidRPr="00C00180">
        <w:rPr>
          <w:rFonts w:ascii="Verdana" w:hAnsi="Verdana"/>
          <w:color w:val="C00000"/>
        </w:rPr>
        <w:t xml:space="preserve"> </w:t>
      </w:r>
      <w:r w:rsidRPr="00C00180">
        <w:rPr>
          <w:rFonts w:ascii="Verdana" w:hAnsi="Verdana"/>
        </w:rPr>
        <w:br/>
        <w:t>Partial oxidation of primary</w:t>
      </w:r>
      <w:proofErr w:type="gramStart"/>
      <w:r w:rsidRPr="00C00180">
        <w:rPr>
          <w:rFonts w:ascii="Verdana" w:hAnsi="Verdana"/>
        </w:rPr>
        <w:t>  alcohols</w:t>
      </w:r>
      <w:proofErr w:type="gramEnd"/>
      <w:r w:rsidRPr="00C00180">
        <w:rPr>
          <w:rFonts w:ascii="Verdana" w:hAnsi="Verdana"/>
        </w:rPr>
        <w:t xml:space="preserve"> with H</w:t>
      </w:r>
      <w:r w:rsidRPr="00C00180">
        <w:rPr>
          <w:rFonts w:ascii="Verdana" w:hAnsi="Verdana"/>
          <w:vertAlign w:val="subscript"/>
        </w:rPr>
        <w:t>2</w:t>
      </w:r>
      <w:r w:rsidRPr="00C00180">
        <w:rPr>
          <w:rFonts w:ascii="Verdana" w:hAnsi="Verdana"/>
        </w:rPr>
        <w:t>CrO</w:t>
      </w:r>
      <w:r w:rsidRPr="00C00180">
        <w:rPr>
          <w:rFonts w:ascii="Verdana" w:hAnsi="Verdana"/>
          <w:vertAlign w:val="subscript"/>
        </w:rPr>
        <w:t>4</w:t>
      </w:r>
      <w:r w:rsidRPr="00C00180">
        <w:rPr>
          <w:rFonts w:ascii="Verdana" w:hAnsi="Verdana"/>
        </w:rPr>
        <w:t xml:space="preserve">: </w:t>
      </w:r>
    </w:p>
    <w:p w:rsidR="00221CE6" w:rsidRPr="00C00180" w:rsidRDefault="00221CE6" w:rsidP="00C00180">
      <w:pPr>
        <w:jc w:val="center"/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571875" cy="466725"/>
            <wp:effectExtent l="19050" t="0" r="9525" b="0"/>
            <wp:docPr id="68" name="Picture 23" descr="C:\courses\chem121-old\imageU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courses\chem121-old\imageUH5.JPG"/>
                    <pic:cNvPicPr>
                      <a:picLocks noChangeAspect="1" noChangeArrowheads="1"/>
                    </pic:cNvPicPr>
                  </pic:nvPicPr>
                  <pic:blipFill>
                    <a:blip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C00180" w:rsidRDefault="00221CE6" w:rsidP="00C00180">
      <w:pPr>
        <w:jc w:val="center"/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b/>
          <w:bCs/>
          <w:sz w:val="24"/>
          <w:szCs w:val="24"/>
        </w:rPr>
        <w:t>(</w:t>
      </w:r>
      <w:proofErr w:type="gramStart"/>
      <w:r w:rsidRPr="00C00180">
        <w:rPr>
          <w:rFonts w:ascii="Verdana" w:eastAsia="Times New Roman" w:hAnsi="Verdana"/>
          <w:b/>
          <w:bCs/>
          <w:sz w:val="24"/>
          <w:szCs w:val="24"/>
        </w:rPr>
        <w:t>primary</w:t>
      </w:r>
      <w:proofErr w:type="gramEnd"/>
      <w:r w:rsidRPr="00C00180">
        <w:rPr>
          <w:rFonts w:ascii="Verdana" w:eastAsia="Times New Roman" w:hAnsi="Verdana"/>
          <w:b/>
          <w:bCs/>
          <w:sz w:val="24"/>
          <w:szCs w:val="24"/>
        </w:rPr>
        <w:t xml:space="preserve"> alcohol)          ----                 (</w:t>
      </w:r>
      <w:proofErr w:type="spellStart"/>
      <w:r w:rsidRPr="00C00180">
        <w:rPr>
          <w:rFonts w:ascii="Verdana" w:eastAsia="Times New Roman" w:hAnsi="Verdana"/>
          <w:b/>
          <w:bCs/>
          <w:sz w:val="24"/>
          <w:szCs w:val="24"/>
        </w:rPr>
        <w:t>aldehyde</w:t>
      </w:r>
      <w:proofErr w:type="spellEnd"/>
      <w:r w:rsidRPr="00C00180">
        <w:rPr>
          <w:rFonts w:ascii="Verdana" w:eastAsia="Times New Roman" w:hAnsi="Verdana"/>
          <w:b/>
          <w:bCs/>
          <w:sz w:val="24"/>
          <w:szCs w:val="24"/>
        </w:rPr>
        <w:t>)</w:t>
      </w:r>
    </w:p>
    <w:p w:rsidR="00221CE6" w:rsidRPr="00C00180" w:rsidRDefault="00221CE6" w:rsidP="00C00180">
      <w:pPr>
        <w:pStyle w:val="NormalWeb"/>
        <w:rPr>
          <w:rFonts w:ascii="Verdana" w:eastAsiaTheme="minorEastAsia" w:hAnsi="Verdana"/>
        </w:rPr>
      </w:pPr>
      <w:proofErr w:type="spellStart"/>
      <w:r w:rsidRPr="00C00180">
        <w:rPr>
          <w:rFonts w:ascii="Verdana" w:hAnsi="Verdana"/>
          <w:b/>
          <w:bCs/>
          <w:color w:val="C00000"/>
        </w:rPr>
        <w:lastRenderedPageBreak/>
        <w:t>Preapration</w:t>
      </w:r>
      <w:proofErr w:type="spellEnd"/>
      <w:r w:rsidRPr="00C00180">
        <w:rPr>
          <w:rFonts w:ascii="Verdana" w:hAnsi="Verdana"/>
          <w:b/>
          <w:bCs/>
          <w:color w:val="C00000"/>
        </w:rPr>
        <w:t xml:space="preserve"> of </w:t>
      </w:r>
      <w:proofErr w:type="spellStart"/>
      <w:r w:rsidRPr="00C00180">
        <w:rPr>
          <w:rFonts w:ascii="Verdana" w:hAnsi="Verdana"/>
          <w:b/>
          <w:bCs/>
          <w:color w:val="C00000"/>
        </w:rPr>
        <w:t>ketones</w:t>
      </w:r>
      <w:proofErr w:type="spellEnd"/>
      <w:r w:rsidRPr="00C00180">
        <w:rPr>
          <w:rFonts w:ascii="Verdana" w:hAnsi="Verdana"/>
          <w:b/>
          <w:bCs/>
          <w:color w:val="C00000"/>
        </w:rPr>
        <w:t>:</w:t>
      </w:r>
      <w:r w:rsidRPr="00C00180">
        <w:rPr>
          <w:rFonts w:ascii="Verdana" w:hAnsi="Verdana"/>
        </w:rPr>
        <w:t xml:space="preserve"> </w:t>
      </w:r>
      <w:r w:rsidRPr="00C00180">
        <w:rPr>
          <w:rFonts w:ascii="Verdana" w:hAnsi="Verdana"/>
        </w:rPr>
        <w:br/>
        <w:t>Oxidation of secondary alcohols with KMnO</w:t>
      </w:r>
      <w:r w:rsidRPr="00C00180">
        <w:rPr>
          <w:rFonts w:ascii="Verdana" w:hAnsi="Verdana"/>
          <w:vertAlign w:val="subscript"/>
        </w:rPr>
        <w:t>4</w:t>
      </w:r>
      <w:r w:rsidRPr="00C00180">
        <w:rPr>
          <w:rFonts w:ascii="Verdana" w:hAnsi="Verdana"/>
        </w:rPr>
        <w:t>, H</w:t>
      </w:r>
      <w:r w:rsidRPr="00C00180">
        <w:rPr>
          <w:rFonts w:ascii="Verdana" w:hAnsi="Verdana"/>
          <w:vertAlign w:val="subscript"/>
        </w:rPr>
        <w:t>2</w:t>
      </w:r>
      <w:r w:rsidRPr="00C00180">
        <w:rPr>
          <w:rFonts w:ascii="Verdana" w:hAnsi="Verdana"/>
        </w:rPr>
        <w:t>CrO</w:t>
      </w:r>
      <w:r w:rsidRPr="00C00180">
        <w:rPr>
          <w:rFonts w:ascii="Verdana" w:hAnsi="Verdana"/>
          <w:vertAlign w:val="subscript"/>
        </w:rPr>
        <w:t>4</w:t>
      </w:r>
      <w:r w:rsidRPr="00C00180">
        <w:rPr>
          <w:rFonts w:ascii="Verdana" w:hAnsi="Verdana"/>
        </w:rPr>
        <w:t xml:space="preserve"> </w:t>
      </w:r>
    </w:p>
    <w:p w:rsidR="00221CE6" w:rsidRPr="00C00180" w:rsidRDefault="00C00180" w:rsidP="00C00180">
      <w:pPr>
        <w:jc w:val="center"/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667125" cy="923925"/>
            <wp:effectExtent l="19050" t="0" r="9525" b="0"/>
            <wp:docPr id="7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6" w:rsidRPr="00C00180" w:rsidRDefault="00221CE6" w:rsidP="00C00180">
      <w:pPr>
        <w:jc w:val="center"/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b/>
          <w:bCs/>
          <w:sz w:val="24"/>
          <w:szCs w:val="24"/>
        </w:rPr>
        <w:t>(Secondary alcohol)          ----                 (</w:t>
      </w:r>
      <w:proofErr w:type="spellStart"/>
      <w:r w:rsidRPr="00C00180">
        <w:rPr>
          <w:rFonts w:ascii="Verdana" w:eastAsia="Times New Roman" w:hAnsi="Verdana"/>
          <w:b/>
          <w:bCs/>
          <w:sz w:val="24"/>
          <w:szCs w:val="24"/>
        </w:rPr>
        <w:t>ketone</w:t>
      </w:r>
      <w:proofErr w:type="spellEnd"/>
      <w:r w:rsidRPr="00C00180">
        <w:rPr>
          <w:rFonts w:ascii="Verdana" w:eastAsia="Times New Roman" w:hAnsi="Verdana"/>
          <w:b/>
          <w:bCs/>
          <w:sz w:val="24"/>
          <w:szCs w:val="24"/>
        </w:rPr>
        <w:t>)</w:t>
      </w:r>
    </w:p>
    <w:p w:rsidR="00221CE6" w:rsidRPr="00C00180" w:rsidRDefault="00221CE6" w:rsidP="00C00180">
      <w:pPr>
        <w:pStyle w:val="NormalWeb"/>
        <w:rPr>
          <w:rFonts w:ascii="Verdana" w:eastAsiaTheme="minorEastAsia" w:hAnsi="Verdana"/>
          <w:color w:val="C00000"/>
        </w:rPr>
      </w:pPr>
      <w:proofErr w:type="gramStart"/>
      <w:r w:rsidRPr="00C00180">
        <w:rPr>
          <w:rFonts w:ascii="Verdana" w:hAnsi="Verdana"/>
          <w:b/>
          <w:bCs/>
          <w:color w:val="C00000"/>
        </w:rPr>
        <w:t>Tertiary alcohols doesn't</w:t>
      </w:r>
      <w:proofErr w:type="gramEnd"/>
      <w:r w:rsidRPr="00C00180">
        <w:rPr>
          <w:rFonts w:ascii="Verdana" w:hAnsi="Verdana"/>
          <w:b/>
          <w:bCs/>
          <w:color w:val="C00000"/>
        </w:rPr>
        <w:t xml:space="preserve"> </w:t>
      </w:r>
      <w:proofErr w:type="spellStart"/>
      <w:r w:rsidRPr="00C00180">
        <w:rPr>
          <w:rFonts w:ascii="Verdana" w:hAnsi="Verdana"/>
          <w:b/>
          <w:bCs/>
          <w:color w:val="C00000"/>
        </w:rPr>
        <w:t>under go</w:t>
      </w:r>
      <w:proofErr w:type="spellEnd"/>
      <w:r w:rsidRPr="00C00180">
        <w:rPr>
          <w:rFonts w:ascii="Verdana" w:hAnsi="Verdana"/>
          <w:b/>
          <w:bCs/>
          <w:color w:val="C00000"/>
        </w:rPr>
        <w:t xml:space="preserve"> oxidation:</w:t>
      </w:r>
      <w:r w:rsidRPr="00C00180">
        <w:rPr>
          <w:rFonts w:ascii="Verdana" w:hAnsi="Verdana"/>
          <w:color w:val="C00000"/>
        </w:rPr>
        <w:t xml:space="preserve"> </w:t>
      </w:r>
    </w:p>
    <w:p w:rsidR="00221CE6" w:rsidRPr="00C00180" w:rsidRDefault="00C00180" w:rsidP="00C00180">
      <w:pPr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                       </w:t>
      </w:r>
      <w:r w:rsidRPr="00C00180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1285875" cy="1190625"/>
            <wp:effectExtent l="19050" t="0" r="9525" b="0"/>
            <wp:docPr id="73" name="Picture 25" descr="C:\courses\chem121-old\imageV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courses\chem121-old\imageVD0.JPG"/>
                    <pic:cNvPicPr>
                      <a:picLocks noChangeAspect="1" noChangeArrowheads="1"/>
                    </pic:cNvPicPr>
                  </pic:nvPicPr>
                  <pic:blipFill>
                    <a:blip r:link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CE6" w:rsidRPr="00C00180">
        <w:rPr>
          <w:rFonts w:ascii="Verdana" w:eastAsia="Times New Roman" w:hAnsi="Verdana"/>
          <w:sz w:val="24"/>
          <w:szCs w:val="24"/>
        </w:rPr>
        <w:t> </w:t>
      </w:r>
    </w:p>
    <w:p w:rsidR="00221CE6" w:rsidRPr="00C00180" w:rsidRDefault="00C00180" w:rsidP="00C00180">
      <w:pPr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b/>
          <w:bCs/>
          <w:sz w:val="24"/>
          <w:szCs w:val="24"/>
        </w:rPr>
        <w:t>              </w:t>
      </w:r>
      <w:r w:rsidR="00221CE6" w:rsidRPr="00C00180">
        <w:rPr>
          <w:rFonts w:ascii="Verdana" w:eastAsia="Times New Roman" w:hAnsi="Verdana"/>
          <w:b/>
          <w:bCs/>
          <w:sz w:val="24"/>
          <w:szCs w:val="24"/>
        </w:rPr>
        <w:t>  (Tertiary alcohols)          ----                 (no reaction)</w:t>
      </w:r>
    </w:p>
    <w:p w:rsidR="00C00180" w:rsidRDefault="00221CE6" w:rsidP="00867BC9">
      <w:pPr>
        <w:pStyle w:val="NormalWeb"/>
        <w:rPr>
          <w:rFonts w:ascii="Verdana" w:hAnsi="Verdana"/>
          <w:b/>
          <w:bCs/>
          <w:color w:val="C00000"/>
        </w:rPr>
      </w:pPr>
      <w:r>
        <w:t xml:space="preserve">  </w:t>
      </w:r>
      <w:r w:rsidR="00C00180">
        <w:rPr>
          <w:rFonts w:ascii="Verdana" w:hAnsi="Verdana"/>
          <w:b/>
          <w:bCs/>
          <w:color w:val="C00000"/>
        </w:rPr>
        <w:t xml:space="preserve">15.10 </w:t>
      </w:r>
      <w:r w:rsidR="003D2CFB" w:rsidRPr="003D2CFB">
        <w:rPr>
          <w:rFonts w:ascii="Verdana" w:hAnsi="Verdana"/>
          <w:b/>
          <w:bCs/>
          <w:color w:val="C00000"/>
        </w:rPr>
        <w:t xml:space="preserve">Oxidation and Reduction of </w:t>
      </w:r>
      <w:proofErr w:type="spellStart"/>
      <w:r w:rsidR="003D2CFB" w:rsidRPr="003D2CFB">
        <w:rPr>
          <w:rFonts w:ascii="Verdana" w:hAnsi="Verdana"/>
          <w:b/>
          <w:bCs/>
          <w:color w:val="C00000"/>
        </w:rPr>
        <w:t>Aldehydes</w:t>
      </w:r>
      <w:proofErr w:type="spellEnd"/>
      <w:r w:rsidR="003D2CFB" w:rsidRPr="003D2CFB">
        <w:rPr>
          <w:rFonts w:ascii="Verdana" w:hAnsi="Verdana"/>
          <w:b/>
          <w:bCs/>
          <w:color w:val="C00000"/>
        </w:rPr>
        <w:t xml:space="preserve"> and </w:t>
      </w:r>
      <w:proofErr w:type="spellStart"/>
      <w:r w:rsidR="003D2CFB" w:rsidRPr="003D2CFB">
        <w:rPr>
          <w:rFonts w:ascii="Verdana" w:hAnsi="Verdana"/>
          <w:b/>
          <w:bCs/>
          <w:color w:val="C00000"/>
        </w:rPr>
        <w:t>Ketones</w:t>
      </w:r>
      <w:proofErr w:type="spellEnd"/>
    </w:p>
    <w:p w:rsidR="00C00180" w:rsidRPr="00C00180" w:rsidRDefault="00C00180" w:rsidP="00C00180">
      <w:pPr>
        <w:jc w:val="both"/>
        <w:rPr>
          <w:rFonts w:ascii="Verdana" w:hAnsi="Verdana"/>
        </w:rPr>
      </w:pPr>
      <w:proofErr w:type="spellStart"/>
      <w:r w:rsidRPr="00C00180">
        <w:rPr>
          <w:rFonts w:ascii="Verdana" w:hAnsi="Verdana"/>
        </w:rPr>
        <w:t>Aldehyde</w:t>
      </w:r>
      <w:proofErr w:type="spellEnd"/>
      <w:r w:rsidRPr="00C00180">
        <w:rPr>
          <w:rFonts w:ascii="Verdana" w:hAnsi="Verdana"/>
        </w:rPr>
        <w:t xml:space="preserve"> are readily oxidized to corresponding</w:t>
      </w:r>
      <w:proofErr w:type="gramStart"/>
      <w:r w:rsidRPr="00C00180">
        <w:rPr>
          <w:rFonts w:ascii="Verdana" w:hAnsi="Verdana"/>
        </w:rPr>
        <w:t>  carboxylic</w:t>
      </w:r>
      <w:proofErr w:type="gramEnd"/>
      <w:r w:rsidRPr="00C00180">
        <w:rPr>
          <w:rFonts w:ascii="Verdana" w:hAnsi="Verdana"/>
        </w:rPr>
        <w:t xml:space="preserve"> acids  by number of different oxidizing agents.  The symbol [O] is used to indicate the oxidation process. </w:t>
      </w:r>
      <w:r w:rsidRPr="00C00180">
        <w:rPr>
          <w:rFonts w:ascii="Verdana" w:hAnsi="Verdana"/>
        </w:rPr>
        <w:br/>
      </w:r>
      <w:r w:rsidRPr="00C00180">
        <w:rPr>
          <w:rFonts w:ascii="Verdana" w:hAnsi="Verdana"/>
          <w:b/>
          <w:bCs/>
          <w:color w:val="C00000"/>
        </w:rPr>
        <w:t xml:space="preserve">Benedict's </w:t>
      </w:r>
      <w:proofErr w:type="gramStart"/>
      <w:r w:rsidRPr="00C00180">
        <w:rPr>
          <w:rFonts w:ascii="Verdana" w:hAnsi="Verdana"/>
          <w:b/>
          <w:bCs/>
          <w:color w:val="C00000"/>
        </w:rPr>
        <w:t>Test</w:t>
      </w:r>
      <w:proofErr w:type="gramEnd"/>
      <w:r w:rsidRPr="00C00180">
        <w:rPr>
          <w:rFonts w:ascii="Verdana" w:hAnsi="Verdana"/>
          <w:b/>
          <w:bCs/>
          <w:color w:val="C00000"/>
        </w:rPr>
        <w:t xml:space="preserve"> for </w:t>
      </w:r>
      <w:proofErr w:type="spellStart"/>
      <w:r w:rsidRPr="00C00180">
        <w:rPr>
          <w:rFonts w:ascii="Verdana" w:hAnsi="Verdana"/>
          <w:b/>
          <w:bCs/>
          <w:color w:val="C00000"/>
        </w:rPr>
        <w:t>aldehydes</w:t>
      </w:r>
      <w:proofErr w:type="spellEnd"/>
      <w:r w:rsidRPr="00C00180">
        <w:rPr>
          <w:rFonts w:ascii="Verdana" w:hAnsi="Verdana"/>
          <w:b/>
          <w:bCs/>
          <w:color w:val="C00000"/>
        </w:rPr>
        <w:t>:</w:t>
      </w:r>
      <w:r w:rsidRPr="00C00180">
        <w:rPr>
          <w:rFonts w:ascii="Verdana" w:hAnsi="Verdana"/>
        </w:rPr>
        <w:t xml:space="preserve"> </w:t>
      </w:r>
    </w:p>
    <w:p w:rsidR="00C00180" w:rsidRPr="00C00180" w:rsidRDefault="00C00180" w:rsidP="00C00180">
      <w:pPr>
        <w:jc w:val="center"/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  <w:noProof/>
        </w:rPr>
        <w:drawing>
          <wp:inline distT="0" distB="0" distL="0" distR="0">
            <wp:extent cx="4581525" cy="1085850"/>
            <wp:effectExtent l="19050" t="0" r="9525" b="0"/>
            <wp:docPr id="74" name="Picture 27" descr="C:\courses\chem121-old\image7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courses\chem121-old\image7O6.JPG"/>
                    <pic:cNvPicPr>
                      <a:picLocks noChangeAspect="1" noChangeArrowheads="1"/>
                    </pic:cNvPicPr>
                  </pic:nvPicPr>
                  <pic:blipFill>
                    <a:blip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Pr="00C00180" w:rsidRDefault="00C00180" w:rsidP="00C00180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</w:rPr>
        <w:t>A</w:t>
      </w:r>
      <w:r w:rsidRPr="00C00180">
        <w:rPr>
          <w:rFonts w:ascii="Verdana" w:hAnsi="Verdana"/>
        </w:rPr>
        <w:t>ldehyde</w:t>
      </w:r>
      <w:proofErr w:type="spellEnd"/>
      <w:r w:rsidRPr="00C00180">
        <w:rPr>
          <w:rFonts w:ascii="Verdana" w:hAnsi="Verdana"/>
        </w:rPr>
        <w:t xml:space="preserve"> loses an e- (</w:t>
      </w:r>
      <w:proofErr w:type="spellStart"/>
      <w:r w:rsidRPr="00C00180">
        <w:rPr>
          <w:rFonts w:ascii="Verdana" w:hAnsi="Verdana"/>
        </w:rPr>
        <w:t>aldehyde</w:t>
      </w:r>
      <w:proofErr w:type="spellEnd"/>
      <w:r w:rsidRPr="00C00180">
        <w:rPr>
          <w:rFonts w:ascii="Verdana" w:hAnsi="Verdana"/>
        </w:rPr>
        <w:t xml:space="preserve"> is oxidized to an acid)</w:t>
      </w:r>
      <w:proofErr w:type="gramStart"/>
      <w:r w:rsidRPr="00C00180">
        <w:rPr>
          <w:rFonts w:ascii="Verdana" w:hAnsi="Verdana"/>
        </w:rPr>
        <w:t>  Cu</w:t>
      </w:r>
      <w:r w:rsidRPr="00C00180">
        <w:rPr>
          <w:rFonts w:ascii="Verdana" w:hAnsi="Verdana"/>
          <w:vertAlign w:val="superscript"/>
        </w:rPr>
        <w:t>2</w:t>
      </w:r>
      <w:proofErr w:type="gramEnd"/>
      <w:r w:rsidRPr="00C00180">
        <w:rPr>
          <w:rFonts w:ascii="Verdana" w:hAnsi="Verdana"/>
          <w:vertAlign w:val="superscript"/>
        </w:rPr>
        <w:t>+</w:t>
      </w:r>
      <w:r w:rsidRPr="00C00180">
        <w:rPr>
          <w:rFonts w:ascii="Verdana" w:hAnsi="Verdana"/>
        </w:rPr>
        <w:t xml:space="preserve"> gains an e- (Cu</w:t>
      </w:r>
      <w:r w:rsidRPr="00C00180">
        <w:rPr>
          <w:rFonts w:ascii="Verdana" w:hAnsi="Verdana"/>
          <w:vertAlign w:val="superscript"/>
        </w:rPr>
        <w:t>2+</w:t>
      </w:r>
      <w:r w:rsidRPr="00C00180">
        <w:rPr>
          <w:rFonts w:ascii="Verdana" w:hAnsi="Verdana"/>
        </w:rPr>
        <w:t xml:space="preserve"> is reduced to Cu</w:t>
      </w:r>
      <w:r w:rsidRPr="00C00180">
        <w:rPr>
          <w:rFonts w:ascii="Verdana" w:hAnsi="Verdana"/>
          <w:vertAlign w:val="superscript"/>
        </w:rPr>
        <w:t>+</w:t>
      </w:r>
      <w:r w:rsidRPr="00C00180">
        <w:rPr>
          <w:rFonts w:ascii="Verdana" w:hAnsi="Verdana"/>
        </w:rPr>
        <w:t xml:space="preserve">) </w:t>
      </w:r>
      <w:r w:rsidRPr="00C00180">
        <w:rPr>
          <w:rFonts w:ascii="Verdana" w:hAnsi="Verdana"/>
        </w:rPr>
        <w:br/>
        <w:t> </w:t>
      </w:r>
    </w:p>
    <w:tbl>
      <w:tblPr>
        <w:tblW w:w="6540" w:type="dxa"/>
        <w:jc w:val="center"/>
        <w:tblCellSpacing w:w="15" w:type="dxa"/>
        <w:tblInd w:w="-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0"/>
      </w:tblGrid>
      <w:tr w:rsidR="00C00180" w:rsidRPr="00C00180" w:rsidTr="00C001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180" w:rsidRPr="00C00180" w:rsidRDefault="00C00180" w:rsidP="00882D77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C00180">
              <w:rPr>
                <w:rFonts w:ascii="Verdana" w:eastAsia="Times New Roman" w:hAnsi="Verdana"/>
                <w:b/>
                <w:bCs/>
              </w:rPr>
              <w:t>Oxidizing Agents and Reducing Agents in the Benedict's Test</w:t>
            </w:r>
          </w:p>
        </w:tc>
      </w:tr>
      <w:tr w:rsidR="00C00180" w:rsidRPr="00C00180" w:rsidTr="00C001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180" w:rsidRPr="00C00180" w:rsidRDefault="00C00180" w:rsidP="00882D77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C00180">
              <w:rPr>
                <w:rFonts w:ascii="Verdana" w:eastAsia="Times New Roman" w:hAnsi="Verdana"/>
              </w:rPr>
              <w:t xml:space="preserve">Oxidation = loss of an e-  </w:t>
            </w:r>
            <w:r w:rsidRPr="00C00180">
              <w:rPr>
                <w:rFonts w:ascii="Verdana" w:eastAsia="Times New Roman" w:hAnsi="Verdana"/>
              </w:rPr>
              <w:br/>
              <w:t>Reduction = gain of an e-</w:t>
            </w:r>
          </w:p>
        </w:tc>
      </w:tr>
      <w:tr w:rsidR="00C00180" w:rsidRPr="00C00180" w:rsidTr="00C001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180" w:rsidRPr="00C00180" w:rsidRDefault="00C00180" w:rsidP="00882D77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C00180">
              <w:rPr>
                <w:rFonts w:ascii="Verdana" w:eastAsia="Times New Roman" w:hAnsi="Verdana"/>
              </w:rPr>
              <w:t xml:space="preserve">The </w:t>
            </w:r>
            <w:proofErr w:type="spellStart"/>
            <w:r w:rsidRPr="00C00180">
              <w:rPr>
                <w:rFonts w:ascii="Verdana" w:eastAsia="Times New Roman" w:hAnsi="Verdana"/>
              </w:rPr>
              <w:t>aldehyde</w:t>
            </w:r>
            <w:proofErr w:type="spellEnd"/>
            <w:r w:rsidRPr="00C00180">
              <w:rPr>
                <w:rFonts w:ascii="Verdana" w:eastAsia="Times New Roman" w:hAnsi="Verdana"/>
              </w:rPr>
              <w:t xml:space="preserve"> is a reducing agent.  </w:t>
            </w:r>
            <w:r w:rsidRPr="00C00180">
              <w:rPr>
                <w:rFonts w:ascii="Verdana" w:eastAsia="Times New Roman" w:hAnsi="Verdana"/>
              </w:rPr>
              <w:br/>
              <w:t xml:space="preserve">The </w:t>
            </w:r>
            <w:proofErr w:type="spellStart"/>
            <w:r w:rsidRPr="00C00180">
              <w:rPr>
                <w:rFonts w:ascii="Verdana" w:eastAsia="Times New Roman" w:hAnsi="Verdana"/>
              </w:rPr>
              <w:t>aldehyde</w:t>
            </w:r>
            <w:proofErr w:type="spellEnd"/>
            <w:r w:rsidRPr="00C00180">
              <w:rPr>
                <w:rFonts w:ascii="Verdana" w:eastAsia="Times New Roman" w:hAnsi="Verdana"/>
              </w:rPr>
              <w:t xml:space="preserve"> is oxidized, but </w:t>
            </w:r>
            <w:proofErr w:type="gramStart"/>
            <w:r w:rsidRPr="00C00180">
              <w:rPr>
                <w:rFonts w:ascii="Verdana" w:eastAsia="Times New Roman" w:hAnsi="Verdana"/>
              </w:rPr>
              <w:t>it's</w:t>
            </w:r>
            <w:proofErr w:type="gramEnd"/>
            <w:r w:rsidRPr="00C00180">
              <w:rPr>
                <w:rFonts w:ascii="Verdana" w:eastAsia="Times New Roman" w:hAnsi="Verdana"/>
              </w:rPr>
              <w:t xml:space="preserve"> oxidation facilitates the reduction of the Cu</w:t>
            </w:r>
            <w:r w:rsidRPr="00C00180">
              <w:rPr>
                <w:rFonts w:ascii="Verdana" w:eastAsia="Times New Roman" w:hAnsi="Verdana"/>
                <w:vertAlign w:val="superscript"/>
              </w:rPr>
              <w:t>2+</w:t>
            </w:r>
            <w:r w:rsidRPr="00C00180">
              <w:rPr>
                <w:rFonts w:ascii="Verdana" w:eastAsia="Times New Roman" w:hAnsi="Verdana"/>
              </w:rPr>
              <w:t>.</w:t>
            </w:r>
          </w:p>
        </w:tc>
      </w:tr>
      <w:tr w:rsidR="00C00180" w:rsidRPr="00C00180" w:rsidTr="00C001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180" w:rsidRPr="00C00180" w:rsidRDefault="00C00180" w:rsidP="00882D77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C00180">
              <w:rPr>
                <w:rFonts w:ascii="Verdana" w:eastAsia="Times New Roman" w:hAnsi="Verdana"/>
              </w:rPr>
              <w:lastRenderedPageBreak/>
              <w:t>The Cu</w:t>
            </w:r>
            <w:r w:rsidRPr="00C00180">
              <w:rPr>
                <w:rFonts w:ascii="Verdana" w:eastAsia="Times New Roman" w:hAnsi="Verdana"/>
                <w:vertAlign w:val="superscript"/>
              </w:rPr>
              <w:t>2+</w:t>
            </w:r>
            <w:r w:rsidRPr="00C00180">
              <w:rPr>
                <w:rFonts w:ascii="Verdana" w:eastAsia="Times New Roman" w:hAnsi="Verdana"/>
              </w:rPr>
              <w:t xml:space="preserve"> is</w:t>
            </w:r>
            <w:proofErr w:type="gramStart"/>
            <w:r w:rsidRPr="00C00180">
              <w:rPr>
                <w:rFonts w:ascii="Verdana" w:eastAsia="Times New Roman" w:hAnsi="Verdana"/>
              </w:rPr>
              <w:t>  an</w:t>
            </w:r>
            <w:proofErr w:type="gramEnd"/>
            <w:r w:rsidRPr="00C00180">
              <w:rPr>
                <w:rFonts w:ascii="Verdana" w:eastAsia="Times New Roman" w:hAnsi="Verdana"/>
              </w:rPr>
              <w:t xml:space="preserve"> oxidizing agent.  </w:t>
            </w:r>
            <w:r w:rsidRPr="00C00180">
              <w:rPr>
                <w:rFonts w:ascii="Verdana" w:eastAsia="Times New Roman" w:hAnsi="Verdana"/>
              </w:rPr>
              <w:br/>
              <w:t>The Cu</w:t>
            </w:r>
            <w:r w:rsidRPr="00C00180">
              <w:rPr>
                <w:rFonts w:ascii="Verdana" w:eastAsia="Times New Roman" w:hAnsi="Verdana"/>
                <w:vertAlign w:val="superscript"/>
              </w:rPr>
              <w:t>2+</w:t>
            </w:r>
            <w:r w:rsidRPr="00C00180">
              <w:rPr>
                <w:rFonts w:ascii="Verdana" w:eastAsia="Times New Roman" w:hAnsi="Verdana"/>
              </w:rPr>
              <w:t xml:space="preserve"> is reduced, but </w:t>
            </w:r>
            <w:proofErr w:type="gramStart"/>
            <w:r w:rsidRPr="00C00180">
              <w:rPr>
                <w:rFonts w:ascii="Verdana" w:eastAsia="Times New Roman" w:hAnsi="Verdana"/>
              </w:rPr>
              <w:t>it's</w:t>
            </w:r>
            <w:proofErr w:type="gramEnd"/>
            <w:r w:rsidRPr="00C00180">
              <w:rPr>
                <w:rFonts w:ascii="Verdana" w:eastAsia="Times New Roman" w:hAnsi="Verdana"/>
              </w:rPr>
              <w:t xml:space="preserve"> reduction facilitates the oxidation of the </w:t>
            </w:r>
            <w:proofErr w:type="spellStart"/>
            <w:r w:rsidRPr="00C00180">
              <w:rPr>
                <w:rFonts w:ascii="Verdana" w:eastAsia="Times New Roman" w:hAnsi="Verdana"/>
              </w:rPr>
              <w:t>aldehyde</w:t>
            </w:r>
            <w:proofErr w:type="spellEnd"/>
            <w:r w:rsidRPr="00C00180">
              <w:rPr>
                <w:rFonts w:ascii="Verdana" w:eastAsia="Times New Roman" w:hAnsi="Verdana"/>
              </w:rPr>
              <w:t>.</w:t>
            </w:r>
          </w:p>
        </w:tc>
      </w:tr>
      <w:tr w:rsidR="00C00180" w:rsidRPr="00C00180" w:rsidTr="00C001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180" w:rsidRPr="00C00180" w:rsidRDefault="00C00180" w:rsidP="00882D77">
            <w:pPr>
              <w:rPr>
                <w:rFonts w:ascii="Verdana" w:eastAsia="Times New Roman" w:hAnsi="Verdana"/>
                <w:sz w:val="24"/>
                <w:szCs w:val="24"/>
              </w:rPr>
            </w:pPr>
            <w:r w:rsidRPr="00C00180">
              <w:rPr>
                <w:rFonts w:ascii="Verdana" w:eastAsia="Times New Roman" w:hAnsi="Verdana"/>
              </w:rPr>
              <w:t>The travel agent does not travel, but the travel agent facilitates the travel of someone else.</w:t>
            </w:r>
          </w:p>
        </w:tc>
      </w:tr>
    </w:tbl>
    <w:p w:rsidR="00C00180" w:rsidRPr="00C00180" w:rsidRDefault="00C00180" w:rsidP="00C00180">
      <w:pPr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</w:rPr>
        <w:t xml:space="preserve">  </w:t>
      </w:r>
    </w:p>
    <w:p w:rsidR="00C00180" w:rsidRPr="00C00180" w:rsidRDefault="00C00180" w:rsidP="00C00180">
      <w:pPr>
        <w:jc w:val="center"/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  <w:b/>
          <w:bCs/>
        </w:rPr>
        <w:t xml:space="preserve">Glucose </w:t>
      </w:r>
      <w:r w:rsidRPr="00C00180">
        <w:rPr>
          <w:rFonts w:ascii="Verdana" w:eastAsia="Times New Roman" w:hAnsi="Verdana"/>
        </w:rPr>
        <w:t xml:space="preserve">is an </w:t>
      </w:r>
      <w:proofErr w:type="spellStart"/>
      <w:r w:rsidRPr="00C00180">
        <w:rPr>
          <w:rFonts w:ascii="Verdana" w:eastAsia="Times New Roman" w:hAnsi="Verdana"/>
        </w:rPr>
        <w:t>aldehyde</w:t>
      </w:r>
      <w:proofErr w:type="spellEnd"/>
      <w:r w:rsidRPr="00C00180">
        <w:rPr>
          <w:rFonts w:ascii="Verdana" w:eastAsia="Times New Roman" w:hAnsi="Verdana"/>
        </w:rPr>
        <w:t xml:space="preserve"> sugar which show positive test for the Benedict's test. </w:t>
      </w:r>
      <w:proofErr w:type="gramStart"/>
      <w:r w:rsidRPr="00C00180">
        <w:rPr>
          <w:rFonts w:ascii="Verdana" w:eastAsia="Times New Roman" w:hAnsi="Verdana"/>
        </w:rPr>
        <w:t>This test have</w:t>
      </w:r>
      <w:proofErr w:type="gramEnd"/>
      <w:r w:rsidRPr="00C00180">
        <w:rPr>
          <w:rFonts w:ascii="Verdana" w:eastAsia="Times New Roman" w:hAnsi="Verdana"/>
        </w:rPr>
        <w:t xml:space="preserve"> been used in old days to detect excess </w:t>
      </w:r>
      <w:proofErr w:type="spellStart"/>
      <w:r w:rsidRPr="00C00180">
        <w:rPr>
          <w:rFonts w:ascii="Verdana" w:eastAsia="Times New Roman" w:hAnsi="Verdana"/>
        </w:rPr>
        <w:t>bolld</w:t>
      </w:r>
      <w:proofErr w:type="spellEnd"/>
      <w:r w:rsidRPr="00C00180">
        <w:rPr>
          <w:rFonts w:ascii="Verdana" w:eastAsia="Times New Roman" w:hAnsi="Verdana"/>
        </w:rPr>
        <w:t xml:space="preserve"> </w:t>
      </w:r>
      <w:proofErr w:type="spellStart"/>
      <w:r w:rsidRPr="00C00180">
        <w:rPr>
          <w:rFonts w:ascii="Verdana" w:eastAsia="Times New Roman" w:hAnsi="Verdana"/>
        </w:rPr>
        <w:t>sugsr</w:t>
      </w:r>
      <w:proofErr w:type="spellEnd"/>
      <w:r w:rsidRPr="00C00180">
        <w:rPr>
          <w:rFonts w:ascii="Verdana" w:eastAsia="Times New Roman" w:hAnsi="Verdana"/>
        </w:rPr>
        <w:t xml:space="preserve"> in diabetic patients.</w:t>
      </w:r>
    </w:p>
    <w:p w:rsidR="00C00180" w:rsidRPr="00C00180" w:rsidRDefault="00C00180" w:rsidP="00C00180">
      <w:pPr>
        <w:jc w:val="center"/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  <w:noProof/>
        </w:rPr>
        <w:drawing>
          <wp:inline distT="0" distB="0" distL="0" distR="0">
            <wp:extent cx="5229225" cy="1752600"/>
            <wp:effectExtent l="19050" t="0" r="9525" b="0"/>
            <wp:docPr id="75" name="Picture 28" descr="C:\courses\chem121-old\image2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courses\chem121-old\image2UL.JPG"/>
                    <pic:cNvPicPr>
                      <a:picLocks noChangeAspect="1" noChangeArrowheads="1"/>
                    </pic:cNvPicPr>
                  </pic:nvPicPr>
                  <pic:blipFill>
                    <a:blip r:link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Pr="00C00180" w:rsidRDefault="00C00180" w:rsidP="00C00180">
      <w:pPr>
        <w:pStyle w:val="NormalWeb"/>
        <w:rPr>
          <w:rFonts w:ascii="Verdana" w:eastAsiaTheme="minorEastAsia" w:hAnsi="Verdana"/>
          <w:color w:val="C00000"/>
        </w:rPr>
      </w:pPr>
      <w:proofErr w:type="spellStart"/>
      <w:r w:rsidRPr="00C00180">
        <w:rPr>
          <w:rFonts w:ascii="Verdana" w:hAnsi="Verdana"/>
          <w:b/>
          <w:bCs/>
          <w:color w:val="C00000"/>
        </w:rPr>
        <w:t>Tollen's</w:t>
      </w:r>
      <w:proofErr w:type="spellEnd"/>
      <w:r w:rsidRPr="00C00180">
        <w:rPr>
          <w:rFonts w:ascii="Verdana" w:hAnsi="Verdana"/>
          <w:b/>
          <w:bCs/>
          <w:color w:val="C00000"/>
        </w:rPr>
        <w:t xml:space="preserve"> Test:</w:t>
      </w:r>
      <w:r w:rsidRPr="00C00180">
        <w:rPr>
          <w:rFonts w:ascii="Verdana" w:hAnsi="Verdana"/>
          <w:color w:val="C00000"/>
        </w:rPr>
        <w:t xml:space="preserve"> </w:t>
      </w:r>
    </w:p>
    <w:p w:rsidR="00C00180" w:rsidRPr="00C00180" w:rsidRDefault="00C00180" w:rsidP="00C00180">
      <w:pPr>
        <w:ind w:left="720"/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</w:rPr>
        <w:t xml:space="preserve">A basic </w:t>
      </w:r>
      <w:proofErr w:type="gramStart"/>
      <w:r w:rsidRPr="00C00180">
        <w:rPr>
          <w:rFonts w:ascii="Verdana" w:eastAsia="Times New Roman" w:hAnsi="Verdana"/>
        </w:rPr>
        <w:t>Ag(</w:t>
      </w:r>
      <w:proofErr w:type="gramEnd"/>
      <w:r w:rsidRPr="00C00180">
        <w:rPr>
          <w:rFonts w:ascii="Verdana" w:eastAsia="Times New Roman" w:hAnsi="Verdana"/>
        </w:rPr>
        <w:t>NH</w:t>
      </w:r>
      <w:r w:rsidRPr="00C00180">
        <w:rPr>
          <w:rFonts w:ascii="Verdana" w:eastAsia="Times New Roman" w:hAnsi="Verdana"/>
          <w:vertAlign w:val="subscript"/>
        </w:rPr>
        <w:t>3</w:t>
      </w:r>
      <w:r w:rsidRPr="00C00180">
        <w:rPr>
          <w:rFonts w:ascii="Verdana" w:eastAsia="Times New Roman" w:hAnsi="Verdana"/>
        </w:rPr>
        <w:t>)</w:t>
      </w:r>
      <w:r w:rsidRPr="00C00180">
        <w:rPr>
          <w:rFonts w:ascii="Verdana" w:eastAsia="Times New Roman" w:hAnsi="Verdana"/>
          <w:vertAlign w:val="subscript"/>
        </w:rPr>
        <w:t>2</w:t>
      </w:r>
      <w:r w:rsidRPr="00C00180">
        <w:rPr>
          <w:rFonts w:ascii="Verdana" w:eastAsia="Times New Roman" w:hAnsi="Verdana"/>
          <w:vertAlign w:val="superscript"/>
        </w:rPr>
        <w:t>+</w:t>
      </w:r>
      <w:r w:rsidRPr="00C00180">
        <w:rPr>
          <w:rFonts w:ascii="Verdana" w:eastAsia="Times New Roman" w:hAnsi="Verdana"/>
        </w:rPr>
        <w:t xml:space="preserve"> in aqueous ammonia reduces  to metallic silver (mirror) with </w:t>
      </w:r>
      <w:proofErr w:type="spellStart"/>
      <w:r w:rsidRPr="00C00180">
        <w:rPr>
          <w:rFonts w:ascii="Verdana" w:eastAsia="Times New Roman" w:hAnsi="Verdana"/>
        </w:rPr>
        <w:t>aldehyde</w:t>
      </w:r>
      <w:proofErr w:type="spellEnd"/>
      <w:r w:rsidRPr="00C00180">
        <w:rPr>
          <w:rFonts w:ascii="Verdana" w:eastAsia="Times New Roman" w:hAnsi="Verdana"/>
        </w:rPr>
        <w:t xml:space="preserve"> oxidized to carboxylic acid.</w:t>
      </w:r>
    </w:p>
    <w:p w:rsidR="00C00180" w:rsidRPr="00C00180" w:rsidRDefault="00C00180" w:rsidP="00C00180">
      <w:pPr>
        <w:jc w:val="center"/>
        <w:rPr>
          <w:rFonts w:ascii="Verdana" w:eastAsia="Times New Roman" w:hAnsi="Verdana"/>
        </w:rPr>
      </w:pPr>
      <w:r w:rsidRPr="00C00180">
        <w:rPr>
          <w:rFonts w:ascii="Verdana" w:eastAsia="Times New Roman" w:hAnsi="Verdana"/>
          <w:noProof/>
        </w:rPr>
        <w:drawing>
          <wp:inline distT="0" distB="0" distL="0" distR="0">
            <wp:extent cx="3971925" cy="590550"/>
            <wp:effectExtent l="19050" t="0" r="9525" b="0"/>
            <wp:docPr id="76" name="Picture 29" descr="C:\courses\chem121-old\imageG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courses\chem121-old\imageG1A.JPG"/>
                    <pic:cNvPicPr>
                      <a:picLocks noChangeAspect="1" noChangeArrowheads="1"/>
                    </pic:cNvPicPr>
                  </pic:nvPicPr>
                  <pic:blipFill>
                    <a:blip r:link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Default="00C00180" w:rsidP="00C00180">
      <w:pPr>
        <w:pStyle w:val="NormalWeb"/>
        <w:rPr>
          <w:rFonts w:ascii="Verdana" w:hAnsi="Verdana"/>
        </w:rPr>
      </w:pPr>
      <w:r w:rsidRPr="00C00180">
        <w:rPr>
          <w:rFonts w:ascii="Verdana" w:hAnsi="Verdana"/>
        </w:rPr>
        <w:t xml:space="preserve">The commercial manufacture of silver mirrors uses a similar process. </w:t>
      </w:r>
    </w:p>
    <w:p w:rsidR="00C00180" w:rsidRPr="00C00180" w:rsidRDefault="00C00180" w:rsidP="00C00180">
      <w:pPr>
        <w:pStyle w:val="NormalWeb"/>
        <w:rPr>
          <w:rFonts w:ascii="Verdana" w:hAnsi="Verdana"/>
        </w:rPr>
      </w:pPr>
      <w:r w:rsidRPr="00C00180">
        <w:rPr>
          <w:rFonts w:ascii="Verdana" w:hAnsi="Verdana"/>
          <w:b/>
          <w:bCs/>
          <w:color w:val="C00000"/>
        </w:rPr>
        <w:t>Reduction of carbonyl compounds to alcohols:</w:t>
      </w:r>
      <w:r w:rsidRPr="00C00180">
        <w:rPr>
          <w:rFonts w:ascii="Verdana" w:hAnsi="Verdana"/>
          <w:color w:val="C00000"/>
        </w:rPr>
        <w:t xml:space="preserve"> </w:t>
      </w:r>
      <w:r w:rsidRPr="00C00180">
        <w:rPr>
          <w:rFonts w:ascii="Verdana" w:hAnsi="Verdana"/>
        </w:rPr>
        <w:br/>
      </w:r>
      <w:r w:rsidRPr="00C00180">
        <w:rPr>
          <w:rFonts w:ascii="Verdana" w:hAnsi="Verdana"/>
          <w:b/>
          <w:bCs/>
        </w:rPr>
        <w:t xml:space="preserve">Reduction </w:t>
      </w:r>
      <w:proofErr w:type="spellStart"/>
      <w:r w:rsidRPr="00C00180">
        <w:rPr>
          <w:rFonts w:ascii="Verdana" w:hAnsi="Verdana"/>
          <w:b/>
          <w:bCs/>
        </w:rPr>
        <w:t>aldehydes</w:t>
      </w:r>
      <w:proofErr w:type="spellEnd"/>
      <w:r w:rsidRPr="00C00180">
        <w:rPr>
          <w:rFonts w:ascii="Verdana" w:hAnsi="Verdana"/>
          <w:b/>
          <w:bCs/>
        </w:rPr>
        <w:t xml:space="preserve"> and </w:t>
      </w:r>
      <w:proofErr w:type="spellStart"/>
      <w:r w:rsidRPr="00C00180">
        <w:rPr>
          <w:rFonts w:ascii="Verdana" w:hAnsi="Verdana"/>
          <w:b/>
          <w:bCs/>
        </w:rPr>
        <w:t>ketones</w:t>
      </w:r>
      <w:proofErr w:type="spellEnd"/>
      <w:r w:rsidRPr="00C00180">
        <w:rPr>
          <w:rFonts w:ascii="Verdana" w:hAnsi="Verdana"/>
          <w:b/>
          <w:bCs/>
        </w:rPr>
        <w:t xml:space="preserve"> to primary </w:t>
      </w:r>
      <w:proofErr w:type="spellStart"/>
      <w:r w:rsidRPr="00C00180">
        <w:rPr>
          <w:rFonts w:ascii="Verdana" w:hAnsi="Verdana"/>
          <w:b/>
          <w:bCs/>
        </w:rPr>
        <w:t>sceondary</w:t>
      </w:r>
      <w:proofErr w:type="spellEnd"/>
      <w:r w:rsidRPr="00C00180">
        <w:rPr>
          <w:rFonts w:ascii="Verdana" w:hAnsi="Verdana"/>
          <w:b/>
          <w:bCs/>
        </w:rPr>
        <w:t xml:space="preserve"> alcohols</w:t>
      </w:r>
      <w:r w:rsidRPr="00C00180">
        <w:rPr>
          <w:rFonts w:ascii="Verdana" w:hAnsi="Verdana"/>
        </w:rPr>
        <w:t xml:space="preserve"> </w:t>
      </w:r>
      <w:r w:rsidRPr="00370204">
        <w:rPr>
          <w:rFonts w:ascii="Verdana" w:hAnsi="Verdana"/>
          <w:b/>
          <w:bCs/>
          <w:color w:val="C00000"/>
        </w:rPr>
        <w:t>Reduction Reactions</w:t>
      </w:r>
      <w:r w:rsidRPr="00370204">
        <w:rPr>
          <w:rFonts w:ascii="Verdana" w:hAnsi="Verdana"/>
          <w:color w:val="C00000"/>
        </w:rPr>
        <w:t>:</w:t>
      </w:r>
      <w:r w:rsidRPr="00C00180">
        <w:rPr>
          <w:rFonts w:ascii="Verdana" w:hAnsi="Verdana"/>
        </w:rPr>
        <w:t xml:space="preserve"> </w:t>
      </w:r>
      <w:proofErr w:type="spellStart"/>
      <w:r w:rsidRPr="00C00180">
        <w:rPr>
          <w:rFonts w:ascii="Verdana" w:hAnsi="Verdana"/>
        </w:rPr>
        <w:t>Aldehyde</w:t>
      </w:r>
      <w:proofErr w:type="spellEnd"/>
      <w:r w:rsidRPr="00C00180">
        <w:rPr>
          <w:rFonts w:ascii="Verdana" w:hAnsi="Verdana"/>
        </w:rPr>
        <w:t xml:space="preserve"> and </w:t>
      </w:r>
      <w:proofErr w:type="spellStart"/>
      <w:r w:rsidRPr="00C00180">
        <w:rPr>
          <w:rFonts w:ascii="Verdana" w:hAnsi="Verdana"/>
        </w:rPr>
        <w:t>ketones</w:t>
      </w:r>
      <w:proofErr w:type="spellEnd"/>
      <w:r w:rsidRPr="00C00180">
        <w:rPr>
          <w:rFonts w:ascii="Verdana" w:hAnsi="Verdana"/>
        </w:rPr>
        <w:t xml:space="preserve"> are readily reduced to corresponding alcohols by number of different reducing agents. The symbol [H] is used to indicate the reduction process.  One of the methods is </w:t>
      </w:r>
      <w:r w:rsidRPr="00370204">
        <w:rPr>
          <w:rFonts w:ascii="Verdana" w:hAnsi="Verdana"/>
          <w:b/>
          <w:bCs/>
          <w:color w:val="C00000"/>
        </w:rPr>
        <w:t>hydrogenation</w:t>
      </w:r>
      <w:r w:rsidRPr="00C00180">
        <w:rPr>
          <w:rFonts w:ascii="Verdana" w:hAnsi="Verdana"/>
        </w:rPr>
        <w:t xml:space="preserve"> where H</w:t>
      </w:r>
      <w:r w:rsidRPr="00C00180">
        <w:rPr>
          <w:rFonts w:ascii="Verdana" w:hAnsi="Verdana"/>
          <w:vertAlign w:val="subscript"/>
        </w:rPr>
        <w:t>2</w:t>
      </w:r>
      <w:r w:rsidRPr="00C00180">
        <w:rPr>
          <w:rFonts w:ascii="Verdana" w:hAnsi="Verdana"/>
        </w:rPr>
        <w:t xml:space="preserve"> in the presence of a catalyst such as Pt </w:t>
      </w:r>
      <w:proofErr w:type="spellStart"/>
      <w:r w:rsidRPr="00C00180">
        <w:rPr>
          <w:rFonts w:ascii="Verdana" w:hAnsi="Verdana"/>
        </w:rPr>
        <w:t>rduces</w:t>
      </w:r>
      <w:proofErr w:type="spellEnd"/>
      <w:r w:rsidRPr="00C00180">
        <w:rPr>
          <w:rFonts w:ascii="Verdana" w:hAnsi="Verdana"/>
        </w:rPr>
        <w:t xml:space="preserve"> the alcohol. The</w:t>
      </w:r>
      <w:proofErr w:type="gramStart"/>
      <w:r w:rsidRPr="00C00180">
        <w:rPr>
          <w:rFonts w:ascii="Verdana" w:hAnsi="Verdana"/>
        </w:rPr>
        <w:t>  methods</w:t>
      </w:r>
      <w:proofErr w:type="gramEnd"/>
      <w:r w:rsidRPr="00C00180">
        <w:rPr>
          <w:rFonts w:ascii="Verdana" w:hAnsi="Verdana"/>
        </w:rPr>
        <w:t xml:space="preserve"> of  reduction include: </w:t>
      </w:r>
    </w:p>
    <w:p w:rsidR="00C00180" w:rsidRPr="00C00180" w:rsidRDefault="00C00180" w:rsidP="00C00180">
      <w:pPr>
        <w:ind w:left="2160"/>
        <w:rPr>
          <w:rFonts w:ascii="Verdana" w:eastAsia="Times New Roman" w:hAnsi="Verdana"/>
          <w:sz w:val="24"/>
          <w:szCs w:val="24"/>
        </w:rPr>
      </w:pPr>
      <w:proofErr w:type="gramStart"/>
      <w:r w:rsidRPr="00C00180">
        <w:rPr>
          <w:rFonts w:ascii="Verdana" w:eastAsia="Times New Roman" w:hAnsi="Verdana"/>
          <w:sz w:val="24"/>
          <w:szCs w:val="24"/>
        </w:rPr>
        <w:t>Pt(</w:t>
      </w:r>
      <w:proofErr w:type="gramEnd"/>
      <w:r w:rsidRPr="00C00180">
        <w:rPr>
          <w:rFonts w:ascii="Verdana" w:eastAsia="Times New Roman" w:hAnsi="Verdana"/>
          <w:sz w:val="24"/>
          <w:szCs w:val="24"/>
        </w:rPr>
        <w:t>H</w:t>
      </w:r>
      <w:r w:rsidRPr="00C00180">
        <w:rPr>
          <w:rFonts w:ascii="Verdana" w:eastAsia="Times New Roman" w:hAnsi="Verdana"/>
          <w:sz w:val="24"/>
          <w:szCs w:val="24"/>
          <w:vertAlign w:val="subscript"/>
        </w:rPr>
        <w:t>2</w:t>
      </w:r>
      <w:r w:rsidRPr="00C00180">
        <w:rPr>
          <w:rFonts w:ascii="Verdana" w:eastAsia="Times New Roman" w:hAnsi="Verdana"/>
          <w:sz w:val="24"/>
          <w:szCs w:val="24"/>
        </w:rPr>
        <w:t xml:space="preserve">) platinum catalyzed </w:t>
      </w:r>
      <w:r w:rsidRPr="00C00180">
        <w:rPr>
          <w:rFonts w:ascii="Verdana" w:eastAsia="Times New Roman" w:hAnsi="Verdana"/>
          <w:b/>
          <w:bCs/>
          <w:sz w:val="24"/>
          <w:szCs w:val="24"/>
        </w:rPr>
        <w:t>hydrogenation</w:t>
      </w:r>
      <w:r w:rsidRPr="00C00180">
        <w:rPr>
          <w:rFonts w:ascii="Verdana" w:eastAsia="Times New Roman" w:hAnsi="Verdana"/>
          <w:sz w:val="24"/>
          <w:szCs w:val="24"/>
        </w:rPr>
        <w:t xml:space="preserve"> </w:t>
      </w:r>
      <w:r w:rsidRPr="00C00180">
        <w:rPr>
          <w:rFonts w:ascii="Verdana" w:eastAsia="Times New Roman" w:hAnsi="Verdana"/>
          <w:sz w:val="24"/>
          <w:szCs w:val="24"/>
        </w:rPr>
        <w:br/>
        <w:t>LiAlH</w:t>
      </w:r>
      <w:r w:rsidRPr="00C00180">
        <w:rPr>
          <w:rFonts w:ascii="Verdana" w:eastAsia="Times New Roman" w:hAnsi="Verdana"/>
          <w:sz w:val="24"/>
          <w:szCs w:val="24"/>
          <w:vertAlign w:val="subscript"/>
        </w:rPr>
        <w:t>4</w:t>
      </w:r>
      <w:r w:rsidRPr="00C00180">
        <w:rPr>
          <w:rFonts w:ascii="Verdana" w:eastAsia="Times New Roman" w:hAnsi="Verdana"/>
          <w:sz w:val="24"/>
          <w:szCs w:val="24"/>
        </w:rPr>
        <w:t xml:space="preserve"> lithium aluminum hydride </w:t>
      </w:r>
      <w:r w:rsidRPr="00C00180">
        <w:rPr>
          <w:rFonts w:ascii="Verdana" w:eastAsia="Times New Roman" w:hAnsi="Verdana"/>
          <w:sz w:val="24"/>
          <w:szCs w:val="24"/>
        </w:rPr>
        <w:br/>
        <w:t>NaBH</w:t>
      </w:r>
      <w:r w:rsidRPr="00C00180">
        <w:rPr>
          <w:rFonts w:ascii="Verdana" w:eastAsia="Times New Roman" w:hAnsi="Verdana"/>
          <w:sz w:val="24"/>
          <w:szCs w:val="24"/>
          <w:vertAlign w:val="subscript"/>
        </w:rPr>
        <w:t>4</w:t>
      </w:r>
      <w:r w:rsidRPr="00C00180">
        <w:rPr>
          <w:rFonts w:ascii="Verdana" w:eastAsia="Times New Roman" w:hAnsi="Verdana"/>
          <w:sz w:val="24"/>
          <w:szCs w:val="24"/>
        </w:rPr>
        <w:t xml:space="preserve"> (sodium </w:t>
      </w:r>
      <w:proofErr w:type="spellStart"/>
      <w:r w:rsidRPr="00C00180">
        <w:rPr>
          <w:rFonts w:ascii="Verdana" w:eastAsia="Times New Roman" w:hAnsi="Verdana"/>
          <w:sz w:val="24"/>
          <w:szCs w:val="24"/>
        </w:rPr>
        <w:t>borohydride</w:t>
      </w:r>
      <w:proofErr w:type="spellEnd"/>
      <w:r w:rsidRPr="00C00180">
        <w:rPr>
          <w:rFonts w:ascii="Verdana" w:eastAsia="Times New Roman" w:hAnsi="Verdana"/>
          <w:sz w:val="24"/>
          <w:szCs w:val="24"/>
        </w:rPr>
        <w:t>)</w:t>
      </w:r>
    </w:p>
    <w:p w:rsidR="00C00180" w:rsidRPr="00C00180" w:rsidRDefault="00C00180" w:rsidP="00C00180">
      <w:pPr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noProof/>
          <w:sz w:val="24"/>
          <w:szCs w:val="24"/>
        </w:rPr>
        <w:lastRenderedPageBreak/>
        <w:drawing>
          <wp:inline distT="0" distB="0" distL="0" distR="0">
            <wp:extent cx="2333625" cy="1924050"/>
            <wp:effectExtent l="19050" t="0" r="9525" b="0"/>
            <wp:docPr id="77" name="Picture 30" descr="C:\courses\chem121-old\image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courses\chem121-old\imageCER.JPG"/>
                    <pic:cNvPicPr>
                      <a:picLocks noChangeAspect="1" noChangeArrowheads="1"/>
                    </pic:cNvPicPr>
                  </pic:nvPicPr>
                  <pic:blipFill>
                    <a:blip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Pr="00370204" w:rsidRDefault="00C00180" w:rsidP="00C00180">
      <w:pPr>
        <w:pStyle w:val="NormalWeb"/>
        <w:rPr>
          <w:rFonts w:ascii="Verdana" w:eastAsiaTheme="minorEastAsia" w:hAnsi="Verdana"/>
          <w:color w:val="C00000"/>
        </w:rPr>
      </w:pPr>
      <w:r w:rsidRPr="00370204">
        <w:rPr>
          <w:rFonts w:ascii="Verdana" w:hAnsi="Verdana"/>
          <w:b/>
          <w:bCs/>
          <w:color w:val="C00000"/>
        </w:rPr>
        <w:t xml:space="preserve">Reduction of </w:t>
      </w:r>
      <w:proofErr w:type="spellStart"/>
      <w:r w:rsidRPr="00370204">
        <w:rPr>
          <w:rFonts w:ascii="Verdana" w:hAnsi="Verdana"/>
          <w:b/>
          <w:bCs/>
          <w:color w:val="C00000"/>
        </w:rPr>
        <w:t>aldehydes</w:t>
      </w:r>
      <w:proofErr w:type="spellEnd"/>
      <w:r w:rsidRPr="00370204">
        <w:rPr>
          <w:rFonts w:ascii="Verdana" w:hAnsi="Verdana"/>
          <w:b/>
          <w:bCs/>
          <w:color w:val="C00000"/>
        </w:rPr>
        <w:t>:</w:t>
      </w:r>
      <w:r w:rsidRPr="00370204">
        <w:rPr>
          <w:rFonts w:ascii="Verdana" w:hAnsi="Verdana"/>
          <w:color w:val="C00000"/>
        </w:rPr>
        <w:t xml:space="preserve"> </w:t>
      </w:r>
    </w:p>
    <w:p w:rsidR="00C00180" w:rsidRPr="00C00180" w:rsidRDefault="00C00180" w:rsidP="00C00180">
      <w:pPr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2857500" cy="876300"/>
            <wp:effectExtent l="19050" t="0" r="0" b="0"/>
            <wp:docPr id="78" name="Picture 31" descr="C:\courses\chem121-old\imageH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courses\chem121-old\imageHTH.JPG"/>
                    <pic:cNvPicPr>
                      <a:picLocks noChangeAspect="1" noChangeArrowheads="1"/>
                    </pic:cNvPicPr>
                  </pic:nvPicPr>
                  <pic:blipFill>
                    <a:blip r:link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Pr="00C00180" w:rsidRDefault="00C00180" w:rsidP="00C00180">
      <w:pPr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b/>
          <w:bCs/>
          <w:sz w:val="24"/>
          <w:szCs w:val="24"/>
        </w:rPr>
        <w:t>(</w:t>
      </w:r>
      <w:proofErr w:type="spellStart"/>
      <w:proofErr w:type="gramStart"/>
      <w:r w:rsidRPr="00C00180">
        <w:rPr>
          <w:rFonts w:ascii="Verdana" w:eastAsia="Times New Roman" w:hAnsi="Verdana"/>
          <w:b/>
          <w:bCs/>
          <w:sz w:val="24"/>
          <w:szCs w:val="24"/>
        </w:rPr>
        <w:t>aldehyde</w:t>
      </w:r>
      <w:proofErr w:type="spellEnd"/>
      <w:proofErr w:type="gramEnd"/>
      <w:r w:rsidRPr="00C00180">
        <w:rPr>
          <w:rFonts w:ascii="Verdana" w:eastAsia="Times New Roman" w:hAnsi="Verdana"/>
          <w:b/>
          <w:bCs/>
          <w:sz w:val="24"/>
          <w:szCs w:val="24"/>
        </w:rPr>
        <w:t>)     ----   (primary alcohol)</w:t>
      </w:r>
    </w:p>
    <w:p w:rsidR="00C00180" w:rsidRPr="00C00180" w:rsidRDefault="00C00180" w:rsidP="00C00180">
      <w:pPr>
        <w:pStyle w:val="NormalWeb"/>
        <w:rPr>
          <w:rFonts w:ascii="Verdana" w:eastAsiaTheme="minorEastAsia" w:hAnsi="Verdana"/>
        </w:rPr>
      </w:pPr>
      <w:r w:rsidRPr="00C00180">
        <w:rPr>
          <w:rFonts w:ascii="Verdana" w:hAnsi="Verdana"/>
        </w:rPr>
        <w:t> </w:t>
      </w:r>
      <w:r w:rsidRPr="00C00180">
        <w:rPr>
          <w:rFonts w:ascii="Verdana" w:hAnsi="Verdana"/>
          <w:b/>
          <w:bCs/>
        </w:rPr>
        <w:t xml:space="preserve">Reduction of </w:t>
      </w:r>
      <w:proofErr w:type="spellStart"/>
      <w:r w:rsidRPr="00C00180">
        <w:rPr>
          <w:rFonts w:ascii="Verdana" w:hAnsi="Verdana"/>
          <w:b/>
          <w:bCs/>
        </w:rPr>
        <w:t>ketones</w:t>
      </w:r>
      <w:proofErr w:type="spellEnd"/>
      <w:r w:rsidRPr="00C00180">
        <w:rPr>
          <w:rFonts w:ascii="Verdana" w:hAnsi="Verdana"/>
          <w:b/>
          <w:bCs/>
        </w:rPr>
        <w:t>:</w:t>
      </w:r>
      <w:r w:rsidRPr="00C00180">
        <w:rPr>
          <w:rFonts w:ascii="Verdana" w:hAnsi="Verdana"/>
        </w:rPr>
        <w:t xml:space="preserve"> </w:t>
      </w:r>
    </w:p>
    <w:p w:rsidR="00C00180" w:rsidRPr="00C00180" w:rsidRDefault="00C00180" w:rsidP="00C00180">
      <w:pPr>
        <w:rPr>
          <w:rFonts w:ascii="Verdana" w:eastAsia="Times New Roman" w:hAnsi="Verdana"/>
          <w:sz w:val="24"/>
          <w:szCs w:val="24"/>
        </w:rPr>
      </w:pPr>
      <w:r w:rsidRPr="00C00180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2562225" cy="2114550"/>
            <wp:effectExtent l="19050" t="0" r="9525" b="0"/>
            <wp:docPr id="79" name="Picture 32" descr="C:\courses\chem121-old\image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courses\chem121-old\image23B.JPG"/>
                    <pic:cNvPicPr>
                      <a:picLocks noChangeAspect="1" noChangeArrowheads="1"/>
                    </pic:cNvPicPr>
                  </pic:nvPicPr>
                  <pic:blipFill>
                    <a:blip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80" w:rsidRDefault="00C00180" w:rsidP="00C00180">
      <w:pPr>
        <w:rPr>
          <w:rFonts w:eastAsia="Times New Roman"/>
        </w:rPr>
      </w:pPr>
      <w:r w:rsidRPr="00C00180">
        <w:rPr>
          <w:rFonts w:ascii="Verdana" w:eastAsia="Times New Roman" w:hAnsi="Verdana"/>
          <w:b/>
          <w:bCs/>
          <w:sz w:val="24"/>
          <w:szCs w:val="24"/>
        </w:rPr>
        <w:t>(Secondary alcohol)          ----                 (</w:t>
      </w:r>
      <w:proofErr w:type="spellStart"/>
      <w:r w:rsidRPr="00C00180">
        <w:rPr>
          <w:rFonts w:ascii="Verdana" w:eastAsia="Times New Roman" w:hAnsi="Verdana"/>
          <w:b/>
          <w:bCs/>
          <w:sz w:val="24"/>
          <w:szCs w:val="24"/>
        </w:rPr>
        <w:t>ketone</w:t>
      </w:r>
      <w:proofErr w:type="spellEnd"/>
      <w:r>
        <w:rPr>
          <w:rFonts w:eastAsia="Times New Roman"/>
          <w:b/>
          <w:bCs/>
          <w:sz w:val="27"/>
          <w:szCs w:val="27"/>
        </w:rPr>
        <w:t>)</w:t>
      </w:r>
    </w:p>
    <w:p w:rsidR="00C00180" w:rsidRPr="003D2CFB" w:rsidRDefault="00C00180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70204" w:rsidP="003D2CFB">
      <w:pPr>
        <w:rPr>
          <w:rFonts w:ascii="Verdana" w:hAnsi="Verdana"/>
          <w:b/>
          <w:bCs/>
          <w:color w:val="C00000"/>
          <w:sz w:val="24"/>
        </w:rPr>
      </w:pPr>
      <w:r>
        <w:rPr>
          <w:rFonts w:ascii="Verdana" w:hAnsi="Verdana"/>
          <w:b/>
          <w:bCs/>
          <w:color w:val="C00000"/>
          <w:sz w:val="24"/>
        </w:rPr>
        <w:t xml:space="preserve">15.11 </w:t>
      </w:r>
      <w:r w:rsidR="003D2CFB" w:rsidRPr="003D2CFB">
        <w:rPr>
          <w:rFonts w:ascii="Verdana" w:hAnsi="Verdana"/>
          <w:b/>
          <w:bCs/>
          <w:color w:val="C00000"/>
          <w:sz w:val="24"/>
        </w:rPr>
        <w:t xml:space="preserve">Reaction of </w:t>
      </w:r>
      <w:proofErr w:type="spellStart"/>
      <w:r w:rsidR="003D2CFB" w:rsidRPr="003D2CFB">
        <w:rPr>
          <w:rFonts w:ascii="Verdana" w:hAnsi="Verdana"/>
          <w:b/>
          <w:bCs/>
          <w:color w:val="C00000"/>
          <w:sz w:val="24"/>
        </w:rPr>
        <w:t>Aldehydes</w:t>
      </w:r>
      <w:proofErr w:type="spellEnd"/>
      <w:r w:rsidR="003D2CFB" w:rsidRPr="003D2CFB">
        <w:rPr>
          <w:rFonts w:ascii="Verdana" w:hAnsi="Verdana"/>
          <w:b/>
          <w:bCs/>
          <w:color w:val="C00000"/>
          <w:sz w:val="24"/>
        </w:rPr>
        <w:t xml:space="preserve"> and </w:t>
      </w:r>
      <w:proofErr w:type="spellStart"/>
      <w:r w:rsidR="003D2CFB" w:rsidRPr="003D2CFB">
        <w:rPr>
          <w:rFonts w:ascii="Verdana" w:hAnsi="Verdana"/>
          <w:b/>
          <w:bCs/>
          <w:color w:val="C00000"/>
          <w:sz w:val="24"/>
        </w:rPr>
        <w:t>Ketones</w:t>
      </w:r>
      <w:proofErr w:type="spellEnd"/>
      <w:r w:rsidR="003D2CFB" w:rsidRPr="003D2CFB">
        <w:rPr>
          <w:rFonts w:ascii="Verdana" w:hAnsi="Verdana"/>
          <w:b/>
          <w:bCs/>
          <w:color w:val="C00000"/>
          <w:sz w:val="24"/>
        </w:rPr>
        <w:t xml:space="preserve"> with Alcohols</w:t>
      </w:r>
    </w:p>
    <w:p w:rsidR="00370204" w:rsidRDefault="00370204" w:rsidP="00370204">
      <w:pPr>
        <w:rPr>
          <w:rFonts w:ascii="Verdana" w:eastAsia="Times New Roman" w:hAnsi="Verdana"/>
        </w:rPr>
      </w:pPr>
      <w:r w:rsidRPr="00370204">
        <w:rPr>
          <w:rFonts w:ascii="Verdana" w:eastAsia="Times New Roman" w:hAnsi="Verdana"/>
          <w:b/>
          <w:bCs/>
          <w:sz w:val="24"/>
          <w:szCs w:val="36"/>
        </w:rPr>
        <w:t xml:space="preserve">Addition reactions to carbonyl double bond in </w:t>
      </w:r>
      <w:proofErr w:type="spellStart"/>
      <w:r w:rsidRPr="00370204">
        <w:rPr>
          <w:rFonts w:ascii="Verdana" w:eastAsia="Times New Roman" w:hAnsi="Verdana"/>
          <w:b/>
          <w:bCs/>
          <w:sz w:val="24"/>
          <w:szCs w:val="36"/>
        </w:rPr>
        <w:t>aldehydes</w:t>
      </w:r>
      <w:proofErr w:type="spellEnd"/>
      <w:r w:rsidRPr="00370204">
        <w:rPr>
          <w:rFonts w:ascii="Verdana" w:eastAsia="Times New Roman" w:hAnsi="Verdana"/>
          <w:b/>
          <w:bCs/>
          <w:sz w:val="24"/>
          <w:szCs w:val="36"/>
        </w:rPr>
        <w:t xml:space="preserve"> and </w:t>
      </w:r>
      <w:proofErr w:type="spellStart"/>
      <w:r w:rsidRPr="00370204">
        <w:rPr>
          <w:rFonts w:ascii="Verdana" w:eastAsia="Times New Roman" w:hAnsi="Verdana"/>
          <w:b/>
          <w:bCs/>
          <w:sz w:val="24"/>
          <w:szCs w:val="36"/>
        </w:rPr>
        <w:t>ketones</w:t>
      </w:r>
      <w:proofErr w:type="spellEnd"/>
      <w:r w:rsidRPr="00370204">
        <w:rPr>
          <w:rFonts w:ascii="Verdana" w:eastAsia="Times New Roman" w:hAnsi="Verdana"/>
          <w:b/>
          <w:bCs/>
          <w:sz w:val="24"/>
          <w:szCs w:val="36"/>
        </w:rPr>
        <w:t>:</w:t>
      </w:r>
      <w:r w:rsidRPr="00370204">
        <w:rPr>
          <w:rFonts w:ascii="Verdana" w:eastAsia="Times New Roman" w:hAnsi="Verdana"/>
          <w:sz w:val="16"/>
        </w:rPr>
        <w:t xml:space="preserve"> </w:t>
      </w:r>
    </w:p>
    <w:p w:rsidR="00370204" w:rsidRDefault="00370204" w:rsidP="00370204">
      <w:pPr>
        <w:rPr>
          <w:rFonts w:ascii="Verdana" w:eastAsia="Times New Roman" w:hAnsi="Verdana"/>
        </w:rPr>
      </w:pPr>
      <w:proofErr w:type="spellStart"/>
      <w:r w:rsidRPr="00370204">
        <w:rPr>
          <w:rFonts w:ascii="Verdana" w:eastAsia="Times New Roman" w:hAnsi="Verdana"/>
          <w:b/>
          <w:bCs/>
          <w:color w:val="C00000"/>
          <w:sz w:val="24"/>
          <w:szCs w:val="27"/>
        </w:rPr>
        <w:t>Hemiacetal</w:t>
      </w:r>
      <w:proofErr w:type="spellEnd"/>
      <w:r w:rsidRPr="00370204">
        <w:rPr>
          <w:rFonts w:ascii="Verdana" w:eastAsia="Times New Roman" w:hAnsi="Verdana"/>
          <w:b/>
          <w:bCs/>
          <w:color w:val="C00000"/>
          <w:sz w:val="24"/>
          <w:szCs w:val="27"/>
        </w:rPr>
        <w:t xml:space="preserve"> and </w:t>
      </w:r>
      <w:proofErr w:type="spellStart"/>
      <w:r w:rsidRPr="00370204">
        <w:rPr>
          <w:rFonts w:ascii="Verdana" w:eastAsia="Times New Roman" w:hAnsi="Verdana"/>
          <w:b/>
          <w:bCs/>
          <w:color w:val="C00000"/>
          <w:sz w:val="24"/>
          <w:szCs w:val="27"/>
        </w:rPr>
        <w:t>hemiketal</w:t>
      </w:r>
      <w:proofErr w:type="spellEnd"/>
      <w:r w:rsidRPr="00370204">
        <w:rPr>
          <w:rFonts w:ascii="Verdana" w:eastAsia="Times New Roman" w:hAnsi="Verdana"/>
          <w:b/>
          <w:bCs/>
          <w:color w:val="C00000"/>
          <w:sz w:val="24"/>
          <w:szCs w:val="27"/>
        </w:rPr>
        <w:t xml:space="preserve"> formation</w:t>
      </w:r>
    </w:p>
    <w:p w:rsidR="00370204" w:rsidRPr="00370204" w:rsidRDefault="00370204" w:rsidP="00370204">
      <w:pPr>
        <w:tabs>
          <w:tab w:val="left" w:pos="90"/>
        </w:tabs>
        <w:rPr>
          <w:rFonts w:ascii="Verdana" w:eastAsia="Times New Roman" w:hAnsi="Verdana"/>
          <w:color w:val="C00000"/>
        </w:rPr>
      </w:pPr>
      <w:proofErr w:type="spellStart"/>
      <w:r w:rsidRPr="00370204">
        <w:rPr>
          <w:rFonts w:ascii="Verdana" w:eastAsia="Times New Roman" w:hAnsi="Verdana"/>
          <w:b/>
          <w:bCs/>
          <w:color w:val="C00000"/>
          <w:sz w:val="27"/>
          <w:szCs w:val="27"/>
        </w:rPr>
        <w:t>Hemiacetals</w:t>
      </w:r>
      <w:proofErr w:type="spellEnd"/>
      <w:r w:rsidRPr="00370204">
        <w:rPr>
          <w:rFonts w:ascii="Verdana" w:eastAsia="Times New Roman" w:hAnsi="Verdana"/>
          <w:color w:val="C00000"/>
        </w:rPr>
        <w:t xml:space="preserve"> </w:t>
      </w:r>
    </w:p>
    <w:p w:rsidR="00370204" w:rsidRPr="00370204" w:rsidRDefault="00370204" w:rsidP="00370204">
      <w:pPr>
        <w:rPr>
          <w:rFonts w:ascii="Verdana" w:eastAsia="Times New Roman" w:hAnsi="Verdana"/>
        </w:rPr>
      </w:pPr>
      <w:r w:rsidRPr="00370204">
        <w:rPr>
          <w:rFonts w:ascii="Verdana" w:eastAsia="Times New Roman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170815</wp:posOffset>
            </wp:positionV>
            <wp:extent cx="2695575" cy="1247775"/>
            <wp:effectExtent l="19050" t="0" r="9525" b="0"/>
            <wp:wrapSquare wrapText="bothSides"/>
            <wp:docPr id="80" name="Picture 33" descr="C:\courses\chem121-old\image0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courses\chem121-old\image0N2.JPG"/>
                    <pic:cNvPicPr>
                      <a:picLocks noChangeAspect="1" noChangeArrowheads="1"/>
                    </pic:cNvPicPr>
                  </pic:nvPicPr>
                  <pic:blipFill>
                    <a:blip r:link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/>
        </w:rPr>
        <w:br w:type="textWrapping" w:clear="all"/>
      </w:r>
    </w:p>
    <w:p w:rsidR="00370204" w:rsidRDefault="00370204" w:rsidP="00370204">
      <w:pPr>
        <w:pStyle w:val="NormalWeb"/>
        <w:rPr>
          <w:rFonts w:ascii="Verdana" w:hAnsi="Verdana"/>
          <w:b/>
          <w:bCs/>
          <w:sz w:val="27"/>
          <w:szCs w:val="27"/>
        </w:rPr>
      </w:pPr>
      <w:r w:rsidRPr="00370204">
        <w:rPr>
          <w:rFonts w:ascii="Verdana" w:hAnsi="Verdana"/>
          <w:b/>
          <w:bCs/>
          <w:sz w:val="27"/>
          <w:szCs w:val="27"/>
        </w:rPr>
        <w:lastRenderedPageBreak/>
        <w:t xml:space="preserve">            </w:t>
      </w:r>
    </w:p>
    <w:p w:rsidR="00370204" w:rsidRDefault="00370204" w:rsidP="00370204">
      <w:pPr>
        <w:pStyle w:val="NormalWeb"/>
        <w:rPr>
          <w:rFonts w:ascii="Verdana" w:hAnsi="Verdana"/>
          <w:b/>
          <w:bCs/>
          <w:sz w:val="27"/>
          <w:szCs w:val="27"/>
        </w:rPr>
      </w:pPr>
    </w:p>
    <w:p w:rsidR="00370204" w:rsidRDefault="00370204" w:rsidP="00370204">
      <w:pPr>
        <w:pStyle w:val="NormalWeb"/>
        <w:rPr>
          <w:rFonts w:ascii="Verdana" w:hAnsi="Verdana"/>
          <w:b/>
          <w:bCs/>
          <w:sz w:val="27"/>
          <w:szCs w:val="27"/>
        </w:rPr>
      </w:pPr>
    </w:p>
    <w:p w:rsidR="00370204" w:rsidRPr="00370204" w:rsidRDefault="00370204" w:rsidP="00370204">
      <w:pPr>
        <w:pStyle w:val="NormalWeb"/>
        <w:rPr>
          <w:rFonts w:ascii="Verdana" w:eastAsiaTheme="minorEastAsia" w:hAnsi="Verdana"/>
          <w:color w:val="C00000"/>
        </w:rPr>
      </w:pPr>
      <w:proofErr w:type="spellStart"/>
      <w:r w:rsidRPr="00370204">
        <w:rPr>
          <w:rFonts w:ascii="Verdana" w:hAnsi="Verdana"/>
          <w:b/>
          <w:bCs/>
          <w:color w:val="C00000"/>
          <w:sz w:val="27"/>
          <w:szCs w:val="27"/>
        </w:rPr>
        <w:t>Hemiketals</w:t>
      </w:r>
      <w:proofErr w:type="spellEnd"/>
      <w:r w:rsidRPr="00370204">
        <w:rPr>
          <w:rFonts w:ascii="Verdana" w:hAnsi="Verdana"/>
          <w:color w:val="C00000"/>
        </w:rPr>
        <w:t xml:space="preserve"> </w:t>
      </w:r>
    </w:p>
    <w:p w:rsidR="00370204" w:rsidRPr="00370204" w:rsidRDefault="00370204" w:rsidP="00370204">
      <w:pPr>
        <w:jc w:val="center"/>
        <w:rPr>
          <w:rFonts w:ascii="Verdana" w:eastAsia="Times New Roman" w:hAnsi="Verdana"/>
        </w:rPr>
      </w:pPr>
      <w:r w:rsidRPr="00370204">
        <w:rPr>
          <w:rFonts w:ascii="Verdana" w:eastAsia="Times New Roman" w:hAnsi="Verdana"/>
          <w:noProof/>
        </w:rPr>
        <w:drawing>
          <wp:inline distT="0" distB="0" distL="0" distR="0">
            <wp:extent cx="2828925" cy="971550"/>
            <wp:effectExtent l="19050" t="0" r="9525" b="0"/>
            <wp:docPr id="81" name="Picture 34" descr="C:\courses\chem121-old\image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courses\chem121-old\image44D.JPG"/>
                    <pic:cNvPicPr>
                      <a:picLocks noChangeAspect="1" noChangeArrowheads="1"/>
                    </pic:cNvPicPr>
                  </pic:nvPicPr>
                  <pic:blipFill>
                    <a:blip r:link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04" w:rsidRPr="00370204" w:rsidRDefault="00370204" w:rsidP="00370204">
      <w:pPr>
        <w:jc w:val="center"/>
        <w:rPr>
          <w:rFonts w:ascii="Verdana" w:eastAsia="Times New Roman" w:hAnsi="Verdana"/>
        </w:rPr>
      </w:pPr>
      <w:proofErr w:type="spellStart"/>
      <w:r w:rsidRPr="00370204">
        <w:rPr>
          <w:rFonts w:ascii="Verdana" w:eastAsia="Times New Roman" w:hAnsi="Verdana"/>
        </w:rPr>
        <w:t>ketone</w:t>
      </w:r>
      <w:proofErr w:type="spellEnd"/>
      <w:proofErr w:type="gramStart"/>
      <w:r w:rsidRPr="00370204">
        <w:rPr>
          <w:rFonts w:ascii="Verdana" w:eastAsia="Times New Roman" w:hAnsi="Verdana"/>
        </w:rPr>
        <w:t>  +</w:t>
      </w:r>
      <w:proofErr w:type="gramEnd"/>
      <w:r w:rsidRPr="00370204">
        <w:rPr>
          <w:rFonts w:ascii="Verdana" w:eastAsia="Times New Roman" w:hAnsi="Verdana"/>
        </w:rPr>
        <w:t xml:space="preserve"> 1st alcohol  ---  </w:t>
      </w:r>
      <w:proofErr w:type="spellStart"/>
      <w:r w:rsidRPr="00370204">
        <w:rPr>
          <w:rFonts w:ascii="Verdana" w:eastAsia="Times New Roman" w:hAnsi="Verdana"/>
        </w:rPr>
        <w:t>hemiketal</w:t>
      </w:r>
      <w:proofErr w:type="spellEnd"/>
    </w:p>
    <w:p w:rsidR="00867BC9" w:rsidRDefault="00370204" w:rsidP="00370204">
      <w:pPr>
        <w:pStyle w:val="NormalWeb"/>
        <w:rPr>
          <w:rFonts w:ascii="Verdana" w:hAnsi="Verdana"/>
        </w:rPr>
      </w:pPr>
      <w:r>
        <w:rPr>
          <w:rFonts w:ascii="Verdana" w:hAnsi="Verdana"/>
          <w:b/>
          <w:bCs/>
          <w:sz w:val="27"/>
          <w:szCs w:val="27"/>
        </w:rPr>
        <w:t xml:space="preserve">        </w:t>
      </w:r>
      <w:proofErr w:type="spellStart"/>
      <w:proofErr w:type="gramStart"/>
      <w:r w:rsidRPr="00370204">
        <w:rPr>
          <w:rFonts w:ascii="Verdana" w:hAnsi="Verdana"/>
          <w:b/>
          <w:bCs/>
          <w:color w:val="C00000"/>
          <w:sz w:val="27"/>
          <w:szCs w:val="27"/>
        </w:rPr>
        <w:t>Acetals</w:t>
      </w:r>
      <w:proofErr w:type="spellEnd"/>
      <w:r w:rsidRPr="00370204">
        <w:rPr>
          <w:rFonts w:ascii="Verdana" w:hAnsi="Verdana"/>
          <w:b/>
          <w:bCs/>
          <w:color w:val="C00000"/>
          <w:sz w:val="27"/>
          <w:szCs w:val="27"/>
        </w:rPr>
        <w:t>,</w:t>
      </w:r>
      <w:proofErr w:type="gramEnd"/>
      <w:r w:rsidRPr="00370204">
        <w:rPr>
          <w:rFonts w:ascii="Verdana" w:hAnsi="Verdana"/>
          <w:b/>
          <w:bCs/>
          <w:color w:val="C00000"/>
          <w:sz w:val="27"/>
          <w:szCs w:val="27"/>
        </w:rPr>
        <w:t xml:space="preserve"> and </w:t>
      </w:r>
      <w:proofErr w:type="spellStart"/>
      <w:r w:rsidRPr="00370204">
        <w:rPr>
          <w:rFonts w:ascii="Verdana" w:hAnsi="Verdana"/>
          <w:b/>
          <w:bCs/>
          <w:color w:val="C00000"/>
          <w:sz w:val="27"/>
          <w:szCs w:val="27"/>
        </w:rPr>
        <w:t>Ketals</w:t>
      </w:r>
      <w:proofErr w:type="spellEnd"/>
      <w:r w:rsidRPr="00370204">
        <w:rPr>
          <w:rFonts w:ascii="Verdana" w:hAnsi="Verdana"/>
          <w:b/>
          <w:bCs/>
          <w:color w:val="C00000"/>
          <w:sz w:val="27"/>
          <w:szCs w:val="27"/>
        </w:rPr>
        <w:t>.</w:t>
      </w:r>
      <w:r w:rsidRPr="00370204">
        <w:rPr>
          <w:rFonts w:ascii="Verdana" w:hAnsi="Verdana"/>
        </w:rPr>
        <w:t xml:space="preserve"> </w:t>
      </w:r>
      <w:r w:rsidRPr="00370204">
        <w:rPr>
          <w:rFonts w:ascii="Verdana" w:hAnsi="Verdana"/>
        </w:rPr>
        <w:br/>
      </w:r>
      <w:r w:rsidRPr="00370204">
        <w:rPr>
          <w:rFonts w:ascii="Verdana" w:hAnsi="Verdana"/>
          <w:sz w:val="27"/>
          <w:szCs w:val="27"/>
        </w:rPr>
        <w:t> </w:t>
      </w:r>
      <w:r w:rsidRPr="00370204">
        <w:rPr>
          <w:rFonts w:ascii="Verdana" w:hAnsi="Verdana"/>
          <w:noProof/>
        </w:rPr>
        <w:drawing>
          <wp:inline distT="0" distB="0" distL="0" distR="0">
            <wp:extent cx="3648075" cy="2581275"/>
            <wp:effectExtent l="19050" t="0" r="9525" b="0"/>
            <wp:docPr id="82" name="Picture 35" descr="C:\courses\chem121-old\imag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courses\chem121-old\imageST2.JPG"/>
                    <pic:cNvPicPr>
                      <a:picLocks noChangeAspect="1" noChangeArrowheads="1"/>
                    </pic:cNvPicPr>
                  </pic:nvPicPr>
                  <pic:blipFill>
                    <a:blip r:link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204">
        <w:rPr>
          <w:rFonts w:ascii="Verdana" w:hAnsi="Verdana"/>
        </w:rPr>
        <w:t xml:space="preserve"> </w:t>
      </w:r>
      <w:r w:rsidRPr="00370204">
        <w:rPr>
          <w:rFonts w:ascii="Verdana" w:hAnsi="Verdana"/>
        </w:rPr>
        <w:br/>
        <w:t xml:space="preserve">In biological systems sugars which are complex </w:t>
      </w:r>
      <w:proofErr w:type="spellStart"/>
      <w:r w:rsidRPr="00370204">
        <w:rPr>
          <w:rFonts w:ascii="Verdana" w:hAnsi="Verdana"/>
        </w:rPr>
        <w:t>aldehydes</w:t>
      </w:r>
      <w:proofErr w:type="spellEnd"/>
      <w:r w:rsidRPr="00370204">
        <w:rPr>
          <w:rFonts w:ascii="Verdana" w:hAnsi="Verdana"/>
        </w:rPr>
        <w:t xml:space="preserve"> and </w:t>
      </w:r>
      <w:proofErr w:type="spellStart"/>
      <w:r w:rsidRPr="00370204">
        <w:rPr>
          <w:rFonts w:ascii="Verdana" w:hAnsi="Verdana"/>
        </w:rPr>
        <w:t>ketones</w:t>
      </w:r>
      <w:proofErr w:type="spellEnd"/>
      <w:r w:rsidRPr="00370204">
        <w:rPr>
          <w:rFonts w:ascii="Verdana" w:hAnsi="Verdana"/>
        </w:rPr>
        <w:t xml:space="preserve"> are found in one of these forms: </w:t>
      </w:r>
      <w:proofErr w:type="spellStart"/>
      <w:r w:rsidRPr="00370204">
        <w:rPr>
          <w:rFonts w:ascii="Verdana" w:hAnsi="Verdana"/>
          <w:b/>
          <w:bCs/>
        </w:rPr>
        <w:t>hemiacetals</w:t>
      </w:r>
      <w:proofErr w:type="spellEnd"/>
      <w:r w:rsidRPr="00370204">
        <w:rPr>
          <w:rFonts w:ascii="Verdana" w:hAnsi="Verdana"/>
          <w:b/>
          <w:bCs/>
        </w:rPr>
        <w:t>,</w:t>
      </w:r>
      <w:proofErr w:type="gramStart"/>
      <w:r w:rsidRPr="00370204">
        <w:rPr>
          <w:rFonts w:ascii="Verdana" w:hAnsi="Verdana"/>
          <w:b/>
          <w:bCs/>
        </w:rPr>
        <w:t>  and</w:t>
      </w:r>
      <w:proofErr w:type="gramEnd"/>
      <w:r w:rsidRPr="00370204">
        <w:rPr>
          <w:rFonts w:ascii="Verdana" w:hAnsi="Verdana"/>
          <w:b/>
          <w:bCs/>
        </w:rPr>
        <w:t xml:space="preserve"> </w:t>
      </w:r>
      <w:proofErr w:type="spellStart"/>
      <w:r w:rsidRPr="00370204">
        <w:rPr>
          <w:rFonts w:ascii="Verdana" w:hAnsi="Verdana"/>
          <w:b/>
          <w:bCs/>
        </w:rPr>
        <w:t>hemiketals</w:t>
      </w:r>
      <w:proofErr w:type="spellEnd"/>
      <w:r w:rsidRPr="00370204">
        <w:rPr>
          <w:rFonts w:ascii="Verdana" w:hAnsi="Verdana"/>
          <w:b/>
          <w:bCs/>
        </w:rPr>
        <w:t xml:space="preserve"> or </w:t>
      </w:r>
      <w:proofErr w:type="spellStart"/>
      <w:r w:rsidRPr="00370204">
        <w:rPr>
          <w:rFonts w:ascii="Verdana" w:hAnsi="Verdana"/>
          <w:b/>
          <w:bCs/>
        </w:rPr>
        <w:t>acetals</w:t>
      </w:r>
      <w:proofErr w:type="spellEnd"/>
      <w:r w:rsidRPr="00370204">
        <w:rPr>
          <w:rFonts w:ascii="Verdana" w:hAnsi="Verdana"/>
          <w:b/>
          <w:bCs/>
        </w:rPr>
        <w:t xml:space="preserve"> and </w:t>
      </w:r>
      <w:proofErr w:type="spellStart"/>
      <w:r w:rsidRPr="00370204">
        <w:rPr>
          <w:rFonts w:ascii="Verdana" w:hAnsi="Verdana"/>
          <w:b/>
          <w:bCs/>
        </w:rPr>
        <w:t>ketals</w:t>
      </w:r>
      <w:proofErr w:type="spellEnd"/>
      <w:r w:rsidRPr="00370204">
        <w:rPr>
          <w:rFonts w:ascii="Verdana" w:hAnsi="Verdana"/>
          <w:b/>
          <w:bCs/>
        </w:rPr>
        <w:t>.</w:t>
      </w:r>
      <w:r w:rsidRPr="00370204">
        <w:rPr>
          <w:rFonts w:ascii="Verdana" w:hAnsi="Verdana"/>
        </w:rPr>
        <w:t xml:space="preserve"> </w:t>
      </w:r>
    </w:p>
    <w:p w:rsidR="00370204" w:rsidRPr="00370204" w:rsidRDefault="00370204" w:rsidP="00370204">
      <w:pPr>
        <w:pStyle w:val="NormalWeb"/>
        <w:rPr>
          <w:rFonts w:ascii="Verdana" w:hAnsi="Verdana"/>
        </w:rPr>
      </w:pPr>
      <w:r w:rsidRPr="00370204">
        <w:rPr>
          <w:rFonts w:ascii="Verdana" w:hAnsi="Verdana"/>
          <w:noProof/>
        </w:rPr>
        <w:lastRenderedPageBreak/>
        <w:drawing>
          <wp:inline distT="0" distB="0" distL="0" distR="0">
            <wp:extent cx="4286250" cy="2766178"/>
            <wp:effectExtent l="19050" t="0" r="0" b="0"/>
            <wp:docPr id="83" name="Picture 36" descr="C:\courses\chem121-old\image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courses\chem121-old\imageOT2.JPG"/>
                    <pic:cNvPicPr>
                      <a:picLocks noChangeAspect="1" noChangeArrowheads="1"/>
                    </pic:cNvPicPr>
                  </pic:nvPicPr>
                  <pic:blipFill>
                    <a:blip r:link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204">
        <w:rPr>
          <w:rFonts w:ascii="Verdana" w:hAnsi="Verdana"/>
        </w:rPr>
        <w:br/>
      </w:r>
      <w:proofErr w:type="spellStart"/>
      <w:r w:rsidRPr="00370204">
        <w:rPr>
          <w:rFonts w:ascii="Verdana" w:hAnsi="Verdana"/>
          <w:b/>
          <w:bCs/>
          <w:color w:val="C00000"/>
          <w:sz w:val="27"/>
          <w:szCs w:val="27"/>
        </w:rPr>
        <w:t>Cyanohydrin</w:t>
      </w:r>
      <w:proofErr w:type="spellEnd"/>
      <w:r w:rsidRPr="00370204">
        <w:rPr>
          <w:rFonts w:ascii="Verdana" w:hAnsi="Verdana"/>
          <w:b/>
          <w:bCs/>
          <w:color w:val="C00000"/>
          <w:sz w:val="27"/>
          <w:szCs w:val="27"/>
        </w:rPr>
        <w:t xml:space="preserve"> formation</w:t>
      </w:r>
      <w:r w:rsidRPr="00370204">
        <w:rPr>
          <w:rFonts w:ascii="Verdana" w:hAnsi="Verdana"/>
        </w:rPr>
        <w:t xml:space="preserve"> </w:t>
      </w:r>
    </w:p>
    <w:p w:rsidR="00370204" w:rsidRPr="00370204" w:rsidRDefault="00370204" w:rsidP="00370204">
      <w:pPr>
        <w:jc w:val="center"/>
        <w:rPr>
          <w:rFonts w:ascii="Verdana" w:eastAsia="Times New Roman" w:hAnsi="Verdana"/>
        </w:rPr>
      </w:pPr>
      <w:r w:rsidRPr="00370204">
        <w:rPr>
          <w:rFonts w:ascii="Verdana" w:eastAsia="Times New Roman" w:hAnsi="Verdana"/>
          <w:noProof/>
        </w:rPr>
        <w:drawing>
          <wp:inline distT="0" distB="0" distL="0" distR="0">
            <wp:extent cx="2952750" cy="676275"/>
            <wp:effectExtent l="19050" t="0" r="0" b="0"/>
            <wp:docPr id="84" name="Picture 37" descr="C:\courses\chem121-old\image5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courses\chem121-old\image5KR.JPG"/>
                    <pic:cNvPicPr>
                      <a:picLocks noChangeAspect="1" noChangeArrowheads="1"/>
                    </pic:cNvPicPr>
                  </pic:nvPicPr>
                  <pic:blipFill>
                    <a:blip r:link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04" w:rsidRPr="00370204" w:rsidRDefault="00370204" w:rsidP="00370204">
      <w:pPr>
        <w:pStyle w:val="NormalWeb"/>
        <w:rPr>
          <w:rFonts w:ascii="Verdana" w:eastAsiaTheme="minorEastAsia" w:hAnsi="Verdana"/>
          <w:color w:val="C00000"/>
        </w:rPr>
      </w:pPr>
      <w:r w:rsidRPr="00370204">
        <w:rPr>
          <w:rFonts w:ascii="Verdana" w:hAnsi="Verdana"/>
          <w:b/>
          <w:bCs/>
          <w:color w:val="C00000"/>
          <w:sz w:val="27"/>
          <w:szCs w:val="27"/>
        </w:rPr>
        <w:t>Hydrate formation</w:t>
      </w:r>
      <w:r w:rsidRPr="00370204">
        <w:rPr>
          <w:rFonts w:ascii="Verdana" w:hAnsi="Verdana"/>
          <w:color w:val="C00000"/>
        </w:rPr>
        <w:t xml:space="preserve"> </w:t>
      </w:r>
    </w:p>
    <w:p w:rsidR="00370204" w:rsidRDefault="00370204" w:rsidP="00370204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847975" cy="904875"/>
            <wp:effectExtent l="19050" t="0" r="9525" b="0"/>
            <wp:docPr id="85" name="Picture 38" descr="C:\courses\chem121-old\image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courses\chem121-old\image8DF.JPG"/>
                    <pic:cNvPicPr>
                      <a:picLocks noChangeAspect="1" noChangeArrowheads="1"/>
                    </pic:cNvPicPr>
                  </pic:nvPicPr>
                  <pic:blipFill>
                    <a:blip r:link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8" w:rsidRPr="00E03E08" w:rsidRDefault="00E03E08" w:rsidP="00E03E08">
      <w:pPr>
        <w:pStyle w:val="NormalWeb"/>
        <w:rPr>
          <w:rFonts w:ascii="Verdana" w:eastAsiaTheme="minorEastAsia" w:hAnsi="Verdana"/>
        </w:rPr>
      </w:pPr>
      <w:proofErr w:type="spellStart"/>
      <w:r w:rsidRPr="00E03E08">
        <w:rPr>
          <w:rFonts w:ascii="Verdana" w:hAnsi="Verdana"/>
          <w:b/>
          <w:bCs/>
          <w:color w:val="C00000"/>
        </w:rPr>
        <w:t>Aldol</w:t>
      </w:r>
      <w:proofErr w:type="spellEnd"/>
      <w:r w:rsidRPr="00E03E08">
        <w:rPr>
          <w:rFonts w:ascii="Verdana" w:hAnsi="Verdana"/>
          <w:b/>
          <w:bCs/>
          <w:color w:val="C00000"/>
        </w:rPr>
        <w:t xml:space="preserve"> condensation reactions</w:t>
      </w:r>
      <w:r w:rsidRPr="00E03E08">
        <w:rPr>
          <w:rFonts w:ascii="Verdana" w:hAnsi="Verdana"/>
        </w:rPr>
        <w:t xml:space="preserve"> </w:t>
      </w:r>
      <w:r w:rsidRPr="00E03E08">
        <w:rPr>
          <w:rFonts w:ascii="Verdana" w:hAnsi="Verdana"/>
        </w:rPr>
        <w:br/>
      </w:r>
      <w:proofErr w:type="spellStart"/>
      <w:r w:rsidRPr="00E03E08">
        <w:rPr>
          <w:rFonts w:ascii="Verdana" w:hAnsi="Verdana"/>
        </w:rPr>
        <w:t>Aldol</w:t>
      </w:r>
      <w:proofErr w:type="spellEnd"/>
      <w:r w:rsidRPr="00E03E08">
        <w:rPr>
          <w:rFonts w:ascii="Verdana" w:hAnsi="Verdana"/>
        </w:rPr>
        <w:t xml:space="preserve"> condensation is a reaction in which </w:t>
      </w:r>
      <w:proofErr w:type="spellStart"/>
      <w:r w:rsidRPr="00E03E08">
        <w:rPr>
          <w:rFonts w:ascii="Verdana" w:hAnsi="Verdana"/>
        </w:rPr>
        <w:t>aldehydes</w:t>
      </w:r>
      <w:proofErr w:type="spellEnd"/>
      <w:proofErr w:type="gramStart"/>
      <w:r w:rsidRPr="00E03E08">
        <w:rPr>
          <w:rFonts w:ascii="Verdana" w:hAnsi="Verdana"/>
        </w:rPr>
        <w:t>  or</w:t>
      </w:r>
      <w:proofErr w:type="gramEnd"/>
      <w:r w:rsidRPr="00E03E08">
        <w:rPr>
          <w:rFonts w:ascii="Verdana" w:hAnsi="Verdana"/>
        </w:rPr>
        <w:t xml:space="preserve"> </w:t>
      </w:r>
      <w:proofErr w:type="spellStart"/>
      <w:r w:rsidRPr="00E03E08">
        <w:rPr>
          <w:rFonts w:ascii="Verdana" w:hAnsi="Verdana"/>
        </w:rPr>
        <w:t>ketones</w:t>
      </w:r>
      <w:proofErr w:type="spellEnd"/>
      <w:r w:rsidRPr="00E03E08">
        <w:rPr>
          <w:rFonts w:ascii="Verdana" w:hAnsi="Verdana"/>
        </w:rPr>
        <w:t xml:space="preserve"> react to form larger molecules. In biological systems this reaction is </w:t>
      </w:r>
      <w:proofErr w:type="spellStart"/>
      <w:r w:rsidRPr="00E03E08">
        <w:rPr>
          <w:rFonts w:ascii="Verdana" w:hAnsi="Verdana"/>
        </w:rPr>
        <w:t>catalysed</w:t>
      </w:r>
      <w:proofErr w:type="spellEnd"/>
      <w:r w:rsidRPr="00E03E08">
        <w:rPr>
          <w:rFonts w:ascii="Verdana" w:hAnsi="Verdana"/>
        </w:rPr>
        <w:t xml:space="preserve"> by an enzyme named </w:t>
      </w:r>
      <w:proofErr w:type="spellStart"/>
      <w:r w:rsidRPr="00E03E08">
        <w:rPr>
          <w:rFonts w:ascii="Verdana" w:hAnsi="Verdana"/>
        </w:rPr>
        <w:t>aldolase</w:t>
      </w:r>
      <w:proofErr w:type="spellEnd"/>
      <w:r w:rsidRPr="00E03E08">
        <w:rPr>
          <w:rFonts w:ascii="Verdana" w:hAnsi="Verdana"/>
        </w:rPr>
        <w:t xml:space="preserve">. </w:t>
      </w:r>
    </w:p>
    <w:p w:rsidR="00E03E08" w:rsidRPr="00E03E08" w:rsidRDefault="00E03E08" w:rsidP="00E03E08">
      <w:pPr>
        <w:jc w:val="center"/>
        <w:rPr>
          <w:rFonts w:ascii="Verdana" w:eastAsia="Times New Roman" w:hAnsi="Verdana"/>
          <w:sz w:val="24"/>
          <w:szCs w:val="24"/>
        </w:rPr>
      </w:pPr>
      <w:r w:rsidRPr="00E03E08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5448300" cy="914400"/>
            <wp:effectExtent l="19050" t="0" r="0" b="0"/>
            <wp:docPr id="2" name="Picture 39" descr="C:\courses\chem121-old\imageN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courses\chem121-old\imageNP9.JPG"/>
                    <pic:cNvPicPr>
                      <a:picLocks noChangeAspect="1" noChangeArrowheads="1"/>
                    </pic:cNvPicPr>
                  </pic:nvPicPr>
                  <pic:blipFill>
                    <a:blip r:link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8" w:rsidRPr="00E03E08" w:rsidRDefault="00E03E08" w:rsidP="00E03E08">
      <w:pPr>
        <w:jc w:val="center"/>
        <w:rPr>
          <w:rFonts w:ascii="Verdana" w:eastAsia="Times New Roman" w:hAnsi="Verdana"/>
          <w:sz w:val="24"/>
          <w:szCs w:val="24"/>
        </w:rPr>
      </w:pPr>
      <w:proofErr w:type="spellStart"/>
      <w:proofErr w:type="gramStart"/>
      <w:r w:rsidRPr="00E03E08">
        <w:rPr>
          <w:rFonts w:ascii="Verdana" w:eastAsia="Times New Roman" w:hAnsi="Verdana"/>
          <w:b/>
          <w:bCs/>
          <w:sz w:val="24"/>
          <w:szCs w:val="24"/>
        </w:rPr>
        <w:t>aldehyde</w:t>
      </w:r>
      <w:proofErr w:type="spellEnd"/>
      <w:proofErr w:type="gramEnd"/>
      <w:r w:rsidRPr="00E03E08">
        <w:rPr>
          <w:rFonts w:ascii="Verdana" w:eastAsia="Times New Roman" w:hAnsi="Verdana"/>
          <w:b/>
          <w:bCs/>
          <w:sz w:val="24"/>
          <w:szCs w:val="24"/>
        </w:rPr>
        <w:t xml:space="preserve">                </w:t>
      </w:r>
      <w:proofErr w:type="spellStart"/>
      <w:r w:rsidRPr="00E03E08">
        <w:rPr>
          <w:rFonts w:ascii="Verdana" w:eastAsia="Times New Roman" w:hAnsi="Verdana"/>
          <w:b/>
          <w:bCs/>
          <w:sz w:val="24"/>
          <w:szCs w:val="24"/>
        </w:rPr>
        <w:t>aldehyde</w:t>
      </w:r>
      <w:proofErr w:type="spellEnd"/>
      <w:r w:rsidRPr="00E03E08">
        <w:rPr>
          <w:rFonts w:ascii="Verdana" w:eastAsia="Times New Roman" w:hAnsi="Verdana"/>
          <w:b/>
          <w:bCs/>
          <w:sz w:val="24"/>
          <w:szCs w:val="24"/>
        </w:rPr>
        <w:t xml:space="preserve">                                                         </w:t>
      </w:r>
      <w:proofErr w:type="spellStart"/>
      <w:r w:rsidRPr="00E03E08">
        <w:rPr>
          <w:rFonts w:ascii="Verdana" w:eastAsia="Times New Roman" w:hAnsi="Verdana"/>
          <w:b/>
          <w:bCs/>
          <w:sz w:val="24"/>
          <w:szCs w:val="24"/>
        </w:rPr>
        <w:t>aldol</w:t>
      </w:r>
      <w:proofErr w:type="spellEnd"/>
    </w:p>
    <w:p w:rsidR="00370204" w:rsidRPr="003D2CFB" w:rsidRDefault="00370204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15.12</w:t>
      </w:r>
      <w:r w:rsidRPr="003D2CFB">
        <w:rPr>
          <w:rFonts w:ascii="Verdana" w:hAnsi="Verdana"/>
          <w:b/>
          <w:bCs/>
          <w:color w:val="C00000"/>
          <w:sz w:val="24"/>
        </w:rPr>
        <w:tab/>
        <w:t xml:space="preserve"> Formaldehyde-Based Polymers</w:t>
      </w:r>
    </w:p>
    <w:p w:rsidR="00370204" w:rsidRPr="00221CE6" w:rsidRDefault="00370204" w:rsidP="00370204">
      <w:pPr>
        <w:jc w:val="center"/>
        <w:rPr>
          <w:rFonts w:ascii="Verdana" w:eastAsia="Times New Roman" w:hAnsi="Verdana"/>
          <w:sz w:val="24"/>
          <w:szCs w:val="24"/>
        </w:rPr>
      </w:pPr>
      <w:r w:rsidRPr="00221CE6">
        <w:rPr>
          <w:rFonts w:ascii="Verdana" w:eastAsia="Times New Roman" w:hAnsi="Verdana"/>
          <w:sz w:val="24"/>
          <w:szCs w:val="24"/>
        </w:rPr>
        <w:lastRenderedPageBreak/>
        <w:t>Formaldehyde condense with phenols</w:t>
      </w:r>
      <w:proofErr w:type="gramStart"/>
      <w:r w:rsidRPr="00221CE6">
        <w:rPr>
          <w:rFonts w:ascii="Verdana" w:eastAsia="Times New Roman" w:hAnsi="Verdana"/>
          <w:sz w:val="24"/>
          <w:szCs w:val="24"/>
        </w:rPr>
        <w:t>  under</w:t>
      </w:r>
      <w:proofErr w:type="gramEnd"/>
      <w:r w:rsidRPr="00221CE6">
        <w:rPr>
          <w:rFonts w:ascii="Verdana" w:eastAsia="Times New Roman" w:hAnsi="Verdana"/>
          <w:sz w:val="24"/>
          <w:szCs w:val="24"/>
        </w:rPr>
        <w:t xml:space="preserve"> acidic or basic  condition; polymerization gives a network of phenol rings held  together by </w:t>
      </w:r>
      <w:proofErr w:type="spellStart"/>
      <w:r w:rsidRPr="00221CE6">
        <w:rPr>
          <w:rFonts w:ascii="Verdana" w:eastAsia="Times New Roman" w:hAnsi="Verdana"/>
          <w:sz w:val="24"/>
          <w:szCs w:val="24"/>
        </w:rPr>
        <w:t>methylene</w:t>
      </w:r>
      <w:proofErr w:type="spellEnd"/>
      <w:r w:rsidRPr="00221CE6">
        <w:rPr>
          <w:rFonts w:ascii="Verdana" w:eastAsia="Times New Roman" w:hAnsi="Verdana"/>
          <w:sz w:val="24"/>
          <w:szCs w:val="24"/>
        </w:rPr>
        <w:t xml:space="preserve"> groups at the </w:t>
      </w:r>
      <w:proofErr w:type="spellStart"/>
      <w:r w:rsidRPr="00221CE6">
        <w:rPr>
          <w:rFonts w:ascii="Verdana" w:eastAsia="Times New Roman" w:hAnsi="Verdana"/>
          <w:sz w:val="24"/>
          <w:szCs w:val="24"/>
        </w:rPr>
        <w:t>ortho</w:t>
      </w:r>
      <w:proofErr w:type="spellEnd"/>
      <w:r w:rsidRPr="00221CE6">
        <w:rPr>
          <w:rFonts w:ascii="Verdana" w:eastAsia="Times New Roman" w:hAnsi="Verdana"/>
          <w:sz w:val="24"/>
          <w:szCs w:val="24"/>
        </w:rPr>
        <w:t xml:space="preserve"> and </w:t>
      </w:r>
      <w:proofErr w:type="spellStart"/>
      <w:r w:rsidRPr="00221CE6">
        <w:rPr>
          <w:rFonts w:ascii="Verdana" w:eastAsia="Times New Roman" w:hAnsi="Verdana"/>
          <w:sz w:val="24"/>
          <w:szCs w:val="24"/>
        </w:rPr>
        <w:t>para</w:t>
      </w:r>
      <w:proofErr w:type="spellEnd"/>
      <w:r w:rsidRPr="00221CE6">
        <w:rPr>
          <w:rFonts w:ascii="Verdana" w:eastAsia="Times New Roman" w:hAnsi="Verdana"/>
          <w:sz w:val="24"/>
          <w:szCs w:val="24"/>
        </w:rPr>
        <w:t xml:space="preserve"> positions.</w:t>
      </w:r>
      <w:r w:rsidRPr="00221CE6">
        <w:rPr>
          <w:rFonts w:ascii="Verdana" w:eastAsia="Times New Roman" w:hAnsi="Verdana"/>
          <w:noProof/>
          <w:sz w:val="24"/>
          <w:szCs w:val="24"/>
        </w:rPr>
        <w:drawing>
          <wp:inline distT="0" distB="0" distL="0" distR="0">
            <wp:extent cx="3362325" cy="2657475"/>
            <wp:effectExtent l="19050" t="0" r="9525" b="0"/>
            <wp:docPr id="86" name="Picture 14" descr="C:\courses\chem121-old\goodbakel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courses\chem121-old\goodbakelite.gif"/>
                    <pic:cNvPicPr>
                      <a:picLocks noChangeAspect="1" noChangeArrowheads="1"/>
                    </pic:cNvPicPr>
                  </pic:nvPicPr>
                  <pic:blipFill>
                    <a:blip r:link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04" w:rsidRPr="00221CE6" w:rsidRDefault="00370204" w:rsidP="00370204">
      <w:pPr>
        <w:pStyle w:val="NormalWeb"/>
        <w:rPr>
          <w:rFonts w:ascii="Verdana" w:eastAsiaTheme="minorEastAsia" w:hAnsi="Verdana"/>
        </w:rPr>
      </w:pPr>
      <w:r w:rsidRPr="00221CE6">
        <w:rPr>
          <w:rFonts w:ascii="Verdana" w:hAnsi="Verdana"/>
        </w:rPr>
        <w:t xml:space="preserve">This polymer called </w:t>
      </w:r>
      <w:proofErr w:type="spellStart"/>
      <w:r w:rsidRPr="00221CE6">
        <w:rPr>
          <w:rFonts w:ascii="Verdana" w:hAnsi="Verdana"/>
          <w:b/>
          <w:bCs/>
          <w:color w:val="C00000"/>
        </w:rPr>
        <w:t>bakelite</w:t>
      </w:r>
      <w:proofErr w:type="spellEnd"/>
      <w:r w:rsidRPr="00221CE6">
        <w:rPr>
          <w:rFonts w:ascii="Verdana" w:hAnsi="Verdana"/>
        </w:rPr>
        <w:t xml:space="preserve"> is a</w:t>
      </w:r>
      <w:proofErr w:type="gramStart"/>
      <w:r w:rsidRPr="00221CE6">
        <w:rPr>
          <w:rFonts w:ascii="Verdana" w:hAnsi="Verdana"/>
        </w:rPr>
        <w:t>  stiff</w:t>
      </w:r>
      <w:proofErr w:type="gramEnd"/>
      <w:r w:rsidRPr="00221CE6">
        <w:rPr>
          <w:rFonts w:ascii="Verdana" w:hAnsi="Verdana"/>
        </w:rPr>
        <w:t>, three dimensional network with very little solubility in organic solvents and a high resistance to electricity and heat. It is</w:t>
      </w:r>
      <w:proofErr w:type="gramStart"/>
      <w:r w:rsidRPr="00221CE6">
        <w:rPr>
          <w:rFonts w:ascii="Verdana" w:hAnsi="Verdana"/>
        </w:rPr>
        <w:t>  used</w:t>
      </w:r>
      <w:proofErr w:type="gramEnd"/>
      <w:r w:rsidRPr="00221CE6">
        <w:rPr>
          <w:rFonts w:ascii="Verdana" w:hAnsi="Verdana"/>
        </w:rPr>
        <w:t xml:space="preserve"> in a wide variety of household objects and electrical fixtures. </w:t>
      </w:r>
    </w:p>
    <w:p w:rsidR="00370204" w:rsidRPr="003D2CFB" w:rsidRDefault="00370204" w:rsidP="003D2CFB">
      <w:pPr>
        <w:rPr>
          <w:rFonts w:ascii="Verdana" w:hAnsi="Verdana"/>
          <w:b/>
          <w:bCs/>
          <w:color w:val="C00000"/>
          <w:sz w:val="24"/>
        </w:rPr>
      </w:pPr>
    </w:p>
    <w:p w:rsidR="003D2CFB" w:rsidRPr="003D2CFB" w:rsidRDefault="003D2CFB" w:rsidP="003D2CFB">
      <w:pPr>
        <w:rPr>
          <w:rFonts w:ascii="Verdana" w:hAnsi="Verdana"/>
          <w:b/>
          <w:bCs/>
          <w:color w:val="C00000"/>
          <w:sz w:val="24"/>
        </w:rPr>
      </w:pPr>
      <w:r w:rsidRPr="003D2CFB">
        <w:rPr>
          <w:rFonts w:ascii="Verdana" w:hAnsi="Verdana"/>
          <w:b/>
          <w:bCs/>
          <w:color w:val="C00000"/>
          <w:sz w:val="24"/>
        </w:rPr>
        <w:t>15.13</w:t>
      </w:r>
      <w:r w:rsidRPr="003D2CFB">
        <w:rPr>
          <w:rFonts w:ascii="Verdana" w:hAnsi="Verdana"/>
          <w:b/>
          <w:bCs/>
          <w:color w:val="C00000"/>
          <w:sz w:val="24"/>
        </w:rPr>
        <w:tab/>
        <w:t>Sulfur-Containing Carbonyl Groups</w:t>
      </w:r>
    </w:p>
    <w:sectPr w:rsidR="003D2CFB" w:rsidRPr="003D2CFB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CC" w:rsidRDefault="00E976CC" w:rsidP="00E03E08">
      <w:r>
        <w:separator/>
      </w:r>
    </w:p>
  </w:endnote>
  <w:endnote w:type="continuationSeparator" w:id="1">
    <w:p w:rsidR="00E976CC" w:rsidRDefault="00E976CC" w:rsidP="00E0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CC" w:rsidRDefault="00E976CC" w:rsidP="00E03E08">
      <w:r>
        <w:separator/>
      </w:r>
    </w:p>
  </w:footnote>
  <w:footnote w:type="continuationSeparator" w:id="1">
    <w:p w:rsidR="00E976CC" w:rsidRDefault="00E976CC" w:rsidP="00E03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1F7"/>
    <w:multiLevelType w:val="hybridMultilevel"/>
    <w:tmpl w:val="21D0939C"/>
    <w:lvl w:ilvl="0" w:tplc="45AE7A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17C07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66A1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A69D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72DD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E4D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7BC5F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AA45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9C22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D011B75"/>
    <w:multiLevelType w:val="hybridMultilevel"/>
    <w:tmpl w:val="110A03BE"/>
    <w:lvl w:ilvl="0" w:tplc="D746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2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4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4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C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8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E2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EA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2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694EE0"/>
    <w:multiLevelType w:val="hybridMultilevel"/>
    <w:tmpl w:val="EB641298"/>
    <w:lvl w:ilvl="0" w:tplc="C64E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C9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4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82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E3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CA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E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6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E137B5"/>
    <w:multiLevelType w:val="hybridMultilevel"/>
    <w:tmpl w:val="D626FC7C"/>
    <w:lvl w:ilvl="0" w:tplc="C1FC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1701"/>
    <w:multiLevelType w:val="hybridMultilevel"/>
    <w:tmpl w:val="89840F2A"/>
    <w:lvl w:ilvl="0" w:tplc="1694A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07098">
      <w:start w:val="1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07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8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08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9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8F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B64C5D"/>
    <w:multiLevelType w:val="hybridMultilevel"/>
    <w:tmpl w:val="0512E4B8"/>
    <w:lvl w:ilvl="0" w:tplc="3912EB3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52A56A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CCCC6C8">
      <w:start w:val="599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2E45E0" w:tentative="1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BC0126" w:tentative="1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76ACBC" w:tentative="1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2EAA76" w:tentative="1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14482E" w:tentative="1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40DB5E" w:tentative="1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A5E05E5"/>
    <w:multiLevelType w:val="hybridMultilevel"/>
    <w:tmpl w:val="919ED200"/>
    <w:lvl w:ilvl="0" w:tplc="3912EB3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8ED"/>
    <w:multiLevelType w:val="hybridMultilevel"/>
    <w:tmpl w:val="8A6E187A"/>
    <w:lvl w:ilvl="0" w:tplc="7C50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2C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A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A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07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41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A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69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AF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EF5984"/>
    <w:multiLevelType w:val="hybridMultilevel"/>
    <w:tmpl w:val="C8668460"/>
    <w:lvl w:ilvl="0" w:tplc="D8245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E7468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62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0D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0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47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23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4E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0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537265"/>
    <w:multiLevelType w:val="hybridMultilevel"/>
    <w:tmpl w:val="B85081BC"/>
    <w:lvl w:ilvl="0" w:tplc="859E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6B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A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E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A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2C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8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B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F22B9D"/>
    <w:multiLevelType w:val="hybridMultilevel"/>
    <w:tmpl w:val="E6A836AE"/>
    <w:lvl w:ilvl="0" w:tplc="FE0E2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F6F0FD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25EA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BB4E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A9FC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F8A0D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DE4A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32CA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4A9CD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11">
    <w:nsid w:val="30654F73"/>
    <w:multiLevelType w:val="hybridMultilevel"/>
    <w:tmpl w:val="437E8F56"/>
    <w:lvl w:ilvl="0" w:tplc="44FA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A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8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AD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2E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00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29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A5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1C51DC"/>
    <w:multiLevelType w:val="hybridMultilevel"/>
    <w:tmpl w:val="4F3E93F0"/>
    <w:lvl w:ilvl="0" w:tplc="E830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D958C5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1BE81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CAE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C97EA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9F420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D6A4E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69905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A43C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13">
    <w:nsid w:val="3F46144B"/>
    <w:multiLevelType w:val="hybridMultilevel"/>
    <w:tmpl w:val="78CCA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6464"/>
    <w:multiLevelType w:val="hybridMultilevel"/>
    <w:tmpl w:val="84AAFC44"/>
    <w:lvl w:ilvl="0" w:tplc="5D76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225C6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9B242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1FBCF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A0985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16869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F1BC5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5C10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42DE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15">
    <w:nsid w:val="49C42C52"/>
    <w:multiLevelType w:val="hybridMultilevel"/>
    <w:tmpl w:val="18586946"/>
    <w:lvl w:ilvl="0" w:tplc="0E9E39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FEC0A90">
      <w:start w:val="10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CE21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CDE9A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D684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22C3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4AEC4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C43C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1236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603B7DEB"/>
    <w:multiLevelType w:val="hybridMultilevel"/>
    <w:tmpl w:val="350C9250"/>
    <w:lvl w:ilvl="0" w:tplc="C1FC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EEDA4">
      <w:start w:val="17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A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C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8F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4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2C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FE1BD3"/>
    <w:multiLevelType w:val="hybridMultilevel"/>
    <w:tmpl w:val="37D666C8"/>
    <w:lvl w:ilvl="0" w:tplc="76F05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A4C6C5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8142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901E6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83280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2B6A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B2340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E4065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0BDE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18">
    <w:nsid w:val="7115771E"/>
    <w:multiLevelType w:val="hybridMultilevel"/>
    <w:tmpl w:val="F91EAE28"/>
    <w:lvl w:ilvl="0" w:tplc="A7D2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12221B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36BC5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2A7A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C2EE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E7624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87E03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5AE46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D3C0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19">
    <w:nsid w:val="759E7CFF"/>
    <w:multiLevelType w:val="hybridMultilevel"/>
    <w:tmpl w:val="4A4CAEA2"/>
    <w:lvl w:ilvl="0" w:tplc="080E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" w:hAnsi="Palatino" w:hint="default"/>
      </w:rPr>
    </w:lvl>
    <w:lvl w:ilvl="1" w:tplc="4A0AC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2" w:tplc="51C6A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" w:hAnsi="Palatino" w:hint="default"/>
      </w:rPr>
    </w:lvl>
    <w:lvl w:ilvl="3" w:tplc="F7147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" w:hAnsi="Palatino" w:hint="default"/>
      </w:rPr>
    </w:lvl>
    <w:lvl w:ilvl="4" w:tplc="9232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" w:hAnsi="Palatino" w:hint="default"/>
      </w:rPr>
    </w:lvl>
    <w:lvl w:ilvl="5" w:tplc="41E2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" w:hAnsi="Palatino" w:hint="default"/>
      </w:rPr>
    </w:lvl>
    <w:lvl w:ilvl="6" w:tplc="A844C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" w:hAnsi="Palatino" w:hint="default"/>
      </w:rPr>
    </w:lvl>
    <w:lvl w:ilvl="7" w:tplc="83DC0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" w:hAnsi="Palatino" w:hint="default"/>
      </w:rPr>
    </w:lvl>
    <w:lvl w:ilvl="8" w:tplc="B9A43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" w:hAnsi="Palatino" w:hint="default"/>
      </w:rPr>
    </w:lvl>
  </w:abstractNum>
  <w:abstractNum w:abstractNumId="20">
    <w:nsid w:val="7A9F65A8"/>
    <w:multiLevelType w:val="hybridMultilevel"/>
    <w:tmpl w:val="54747772"/>
    <w:lvl w:ilvl="0" w:tplc="C1FC7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EA4959"/>
    <w:multiLevelType w:val="hybridMultilevel"/>
    <w:tmpl w:val="5CBE3B68"/>
    <w:lvl w:ilvl="0" w:tplc="C1FC7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8"/>
  </w:num>
  <w:num w:numId="5">
    <w:abstractNumId w:val="17"/>
  </w:num>
  <w:num w:numId="6">
    <w:abstractNumId w:val="4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16"/>
  </w:num>
  <w:num w:numId="14">
    <w:abstractNumId w:val="19"/>
  </w:num>
  <w:num w:numId="15">
    <w:abstractNumId w:val="21"/>
  </w:num>
  <w:num w:numId="16">
    <w:abstractNumId w:val="12"/>
  </w:num>
  <w:num w:numId="17">
    <w:abstractNumId w:val="3"/>
  </w:num>
  <w:num w:numId="18">
    <w:abstractNumId w:val="20"/>
  </w:num>
  <w:num w:numId="19">
    <w:abstractNumId w:val="7"/>
  </w:num>
  <w:num w:numId="20">
    <w:abstractNumId w:val="11"/>
  </w:num>
  <w:num w:numId="21">
    <w:abstractNumId w:val="9"/>
  </w:num>
  <w:num w:numId="22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726"/>
    <w:rsid w:val="00077885"/>
    <w:rsid w:val="00084B85"/>
    <w:rsid w:val="001567BC"/>
    <w:rsid w:val="001E0D94"/>
    <w:rsid w:val="00221CE6"/>
    <w:rsid w:val="002426FF"/>
    <w:rsid w:val="00245F6E"/>
    <w:rsid w:val="002B25D9"/>
    <w:rsid w:val="002B5766"/>
    <w:rsid w:val="002C348E"/>
    <w:rsid w:val="0032055A"/>
    <w:rsid w:val="00367D86"/>
    <w:rsid w:val="00370204"/>
    <w:rsid w:val="0039570D"/>
    <w:rsid w:val="003A1203"/>
    <w:rsid w:val="003D2CFB"/>
    <w:rsid w:val="003F3B14"/>
    <w:rsid w:val="004D79C0"/>
    <w:rsid w:val="004F4428"/>
    <w:rsid w:val="005556E6"/>
    <w:rsid w:val="0058648E"/>
    <w:rsid w:val="005D27C2"/>
    <w:rsid w:val="005E169A"/>
    <w:rsid w:val="005E749A"/>
    <w:rsid w:val="00640CB3"/>
    <w:rsid w:val="00651586"/>
    <w:rsid w:val="006B3AFD"/>
    <w:rsid w:val="00747957"/>
    <w:rsid w:val="00751150"/>
    <w:rsid w:val="007911D6"/>
    <w:rsid w:val="007C2D3F"/>
    <w:rsid w:val="00857201"/>
    <w:rsid w:val="00867BC9"/>
    <w:rsid w:val="00874726"/>
    <w:rsid w:val="00882FAD"/>
    <w:rsid w:val="008C2A44"/>
    <w:rsid w:val="008F177B"/>
    <w:rsid w:val="00915EC2"/>
    <w:rsid w:val="00990EEC"/>
    <w:rsid w:val="009E723C"/>
    <w:rsid w:val="00AC7141"/>
    <w:rsid w:val="00AD38F1"/>
    <w:rsid w:val="00B23683"/>
    <w:rsid w:val="00B921D0"/>
    <w:rsid w:val="00C00180"/>
    <w:rsid w:val="00C17FD0"/>
    <w:rsid w:val="00C26A53"/>
    <w:rsid w:val="00C56DA3"/>
    <w:rsid w:val="00CC2CFC"/>
    <w:rsid w:val="00D67BBA"/>
    <w:rsid w:val="00DD3A95"/>
    <w:rsid w:val="00E03E08"/>
    <w:rsid w:val="00E976CC"/>
    <w:rsid w:val="00EE161A"/>
    <w:rsid w:val="00F33A80"/>
    <w:rsid w:val="00F97A1F"/>
    <w:rsid w:val="00FB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586"/>
    <w:pPr>
      <w:ind w:left="720"/>
      <w:contextualSpacing/>
    </w:pPr>
  </w:style>
  <w:style w:type="table" w:styleId="TableGrid">
    <w:name w:val="Table Grid"/>
    <w:basedOn w:val="TableNormal"/>
    <w:uiPriority w:val="59"/>
    <w:rsid w:val="007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15EC2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AD38F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03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E08"/>
  </w:style>
  <w:style w:type="paragraph" w:styleId="Footer">
    <w:name w:val="footer"/>
    <w:basedOn w:val="Normal"/>
    <w:link w:val="FooterChar"/>
    <w:uiPriority w:val="99"/>
    <w:semiHidden/>
    <w:unhideWhenUsed/>
    <w:rsid w:val="00E03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3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6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8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82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0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1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8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20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5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39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78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2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44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96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37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74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48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1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8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06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653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47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43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5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22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7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883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79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460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6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32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69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95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09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9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365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97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2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5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33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6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88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39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44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20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1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693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39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56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image" Target="file:///C:\courses\chem121-old\imageUH5.JPG" TargetMode="External"/><Relationship Id="rId21" Type="http://schemas.openxmlformats.org/officeDocument/2006/relationships/image" Target="file:///C:\courses\chem121-old\image6ID.JPG" TargetMode="External"/><Relationship Id="rId34" Type="http://schemas.openxmlformats.org/officeDocument/2006/relationships/image" Target="file:///C:\courses\chem121-old\imageOES.JPG" TargetMode="External"/><Relationship Id="rId42" Type="http://schemas.openxmlformats.org/officeDocument/2006/relationships/image" Target="file:///C:\courses\chem121-old\image7O6.JPG" TargetMode="External"/><Relationship Id="rId47" Type="http://schemas.openxmlformats.org/officeDocument/2006/relationships/image" Target="file:///C:\courses\chem121-old\image23B.JPG" TargetMode="External"/><Relationship Id="rId50" Type="http://schemas.openxmlformats.org/officeDocument/2006/relationships/image" Target="file:///C:\courses\chem121-old\imageST2.JPG" TargetMode="External"/><Relationship Id="rId55" Type="http://schemas.openxmlformats.org/officeDocument/2006/relationships/image" Target="file:///C:\courses\chem121-old\goodbakelite.gif" TargetMode="External"/><Relationship Id="rId7" Type="http://schemas.openxmlformats.org/officeDocument/2006/relationships/image" Target="media/image1.png"/><Relationship Id="rId12" Type="http://schemas.openxmlformats.org/officeDocument/2006/relationships/image" Target="file:///C:\courses\chem121-old\image3N2.JP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wmf"/><Relationship Id="rId33" Type="http://schemas.openxmlformats.org/officeDocument/2006/relationships/image" Target="file:///C:\courses\chem121-old\imageNON.JPG" TargetMode="External"/><Relationship Id="rId38" Type="http://schemas.openxmlformats.org/officeDocument/2006/relationships/image" Target="file:///C:\courses\chem121-old\image1FA.JPG" TargetMode="External"/><Relationship Id="rId46" Type="http://schemas.openxmlformats.org/officeDocument/2006/relationships/image" Target="file:///C:\courses\chem121-old\imageHTH.JP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wmf"/><Relationship Id="rId29" Type="http://schemas.openxmlformats.org/officeDocument/2006/relationships/image" Target="file:///C:\courses\chem121-old\form.GIF" TargetMode="External"/><Relationship Id="rId41" Type="http://schemas.openxmlformats.org/officeDocument/2006/relationships/image" Target="file:///C:\courses\chem121-old\imageVD0.JPG" TargetMode="External"/><Relationship Id="rId54" Type="http://schemas.openxmlformats.org/officeDocument/2006/relationships/image" Target="file:///C:\courses\chem121-old\imageNP9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courses\chem121-old\imageQ4C.JPG" TargetMode="External"/><Relationship Id="rId24" Type="http://schemas.openxmlformats.org/officeDocument/2006/relationships/oleObject" Target="embeddings/oleObject4.bin"/><Relationship Id="rId32" Type="http://schemas.openxmlformats.org/officeDocument/2006/relationships/image" Target="file:///C:\courses\chem121-old\image5PA.JPG" TargetMode="External"/><Relationship Id="rId37" Type="http://schemas.openxmlformats.org/officeDocument/2006/relationships/image" Target="file:///C:\courses\chem121-old\imageVMG.JPG" TargetMode="External"/><Relationship Id="rId40" Type="http://schemas.openxmlformats.org/officeDocument/2006/relationships/image" Target="media/image10.png"/><Relationship Id="rId45" Type="http://schemas.openxmlformats.org/officeDocument/2006/relationships/image" Target="file:///C:\courses\chem121-old\imageCER.JPG" TargetMode="External"/><Relationship Id="rId53" Type="http://schemas.openxmlformats.org/officeDocument/2006/relationships/image" Target="file:///C:\courses\chem121-old\image8DF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image" Target="file:///C:\courses\chem121-old\image6CT.JPG" TargetMode="External"/><Relationship Id="rId36" Type="http://schemas.openxmlformats.org/officeDocument/2006/relationships/image" Target="file:///C:\courses\chem121-old\imageTVH.JPG" TargetMode="External"/><Relationship Id="rId49" Type="http://schemas.openxmlformats.org/officeDocument/2006/relationships/image" Target="file:///C:\courses\chem121-old\image44D.JPG" TargetMode="External"/><Relationship Id="rId57" Type="http://schemas.openxmlformats.org/officeDocument/2006/relationships/theme" Target="theme/theme1.xml"/><Relationship Id="rId10" Type="http://schemas.openxmlformats.org/officeDocument/2006/relationships/image" Target="file:///C:\courses\chem121-old\imageB9S.JPG" TargetMode="External"/><Relationship Id="rId19" Type="http://schemas.openxmlformats.org/officeDocument/2006/relationships/image" Target="file:///C:\courses\chem121-old\imageKUQ.JPG" TargetMode="External"/><Relationship Id="rId31" Type="http://schemas.openxmlformats.org/officeDocument/2006/relationships/image" Target="file:///C:\courses\chem121-old\imageNJH.JPG" TargetMode="External"/><Relationship Id="rId44" Type="http://schemas.openxmlformats.org/officeDocument/2006/relationships/image" Target="file:///C:\courses\chem121-old\imageG1A.JPG" TargetMode="External"/><Relationship Id="rId52" Type="http://schemas.openxmlformats.org/officeDocument/2006/relationships/image" Target="file:///C:\courses\chem121-old\image5K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courses\chem121-old\imageBA7.JPG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image" Target="file:///C:\courses\chem121-old\image9L6.JPG" TargetMode="External"/><Relationship Id="rId30" Type="http://schemas.openxmlformats.org/officeDocument/2006/relationships/image" Target="file:///C:\courses\chem121-old\FORMSYN.GIF" TargetMode="External"/><Relationship Id="rId35" Type="http://schemas.openxmlformats.org/officeDocument/2006/relationships/image" Target="file:///C:\courses\chem121-old\imageNP2.JPG" TargetMode="External"/><Relationship Id="rId43" Type="http://schemas.openxmlformats.org/officeDocument/2006/relationships/image" Target="file:///C:\courses\chem121-old\image2UL.JPG" TargetMode="External"/><Relationship Id="rId48" Type="http://schemas.openxmlformats.org/officeDocument/2006/relationships/image" Target="file:///C:\courses\chem121-old\image0N2.JPG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file:///C:\courses\chem121-old\imageOT2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dcterms:created xsi:type="dcterms:W3CDTF">2009-12-31T02:25:00Z</dcterms:created>
  <dcterms:modified xsi:type="dcterms:W3CDTF">2009-12-31T02:25:00Z</dcterms:modified>
</cp:coreProperties>
</file>